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934" w:rsidRDefault="00C90934">
      <w:pPr>
        <w:autoSpaceDE w:val="0"/>
        <w:autoSpaceDN w:val="0"/>
        <w:adjustRightInd w:val="0"/>
        <w:jc w:val="center"/>
        <w:rPr>
          <w:rFonts w:ascii="Times New Roman" w:eastAsia="方正小标宋简体" w:hAnsi="Times New Roman" w:cs="方正小标宋简体"/>
          <w:kern w:val="0"/>
          <w:sz w:val="48"/>
          <w:szCs w:val="48"/>
          <w:lang w:val="zh-CN"/>
        </w:rPr>
      </w:pPr>
    </w:p>
    <w:p w:rsidR="00C90934" w:rsidRDefault="00C90934">
      <w:pPr>
        <w:autoSpaceDE w:val="0"/>
        <w:autoSpaceDN w:val="0"/>
        <w:adjustRightInd w:val="0"/>
        <w:jc w:val="center"/>
        <w:rPr>
          <w:rFonts w:ascii="Times New Roman" w:eastAsia="方正小标宋简体" w:hAnsi="Times New Roman" w:cs="方正小标宋简体"/>
          <w:kern w:val="0"/>
          <w:sz w:val="48"/>
          <w:szCs w:val="48"/>
          <w:lang w:val="zh-CN"/>
        </w:rPr>
      </w:pPr>
    </w:p>
    <w:p w:rsidR="00C90934" w:rsidRDefault="00C90934">
      <w:pPr>
        <w:autoSpaceDE w:val="0"/>
        <w:autoSpaceDN w:val="0"/>
        <w:adjustRightInd w:val="0"/>
        <w:jc w:val="center"/>
        <w:rPr>
          <w:rFonts w:ascii="Times New Roman" w:eastAsia="方正小标宋简体" w:hAnsi="Times New Roman" w:cs="方正小标宋简体"/>
          <w:kern w:val="0"/>
          <w:sz w:val="48"/>
          <w:szCs w:val="48"/>
          <w:lang w:val="zh-CN"/>
        </w:rPr>
      </w:pPr>
    </w:p>
    <w:p w:rsidR="00C90934" w:rsidRDefault="00C90934">
      <w:pPr>
        <w:autoSpaceDE w:val="0"/>
        <w:autoSpaceDN w:val="0"/>
        <w:adjustRightInd w:val="0"/>
        <w:jc w:val="center"/>
        <w:rPr>
          <w:rFonts w:ascii="Times New Roman" w:eastAsia="方正小标宋简体" w:hAnsi="Times New Roman" w:cs="方正小标宋简体"/>
          <w:kern w:val="0"/>
          <w:sz w:val="48"/>
          <w:szCs w:val="48"/>
          <w:lang w:val="zh-CN"/>
        </w:rPr>
      </w:pPr>
    </w:p>
    <w:p w:rsidR="00C90934" w:rsidRDefault="00C90934">
      <w:pPr>
        <w:autoSpaceDE w:val="0"/>
        <w:autoSpaceDN w:val="0"/>
        <w:adjustRightInd w:val="0"/>
        <w:jc w:val="center"/>
        <w:rPr>
          <w:rFonts w:ascii="Times New Roman" w:eastAsia="方正小标宋简体" w:hAnsi="Times New Roman" w:cs="方正小标宋简体"/>
          <w:kern w:val="0"/>
          <w:sz w:val="48"/>
          <w:szCs w:val="48"/>
          <w:lang w:val="zh-CN"/>
        </w:rPr>
      </w:pPr>
    </w:p>
    <w:p w:rsidR="00C90934" w:rsidRDefault="00C90934">
      <w:pPr>
        <w:autoSpaceDE w:val="0"/>
        <w:autoSpaceDN w:val="0"/>
        <w:adjustRightInd w:val="0"/>
        <w:jc w:val="center"/>
        <w:rPr>
          <w:rFonts w:ascii="Times New Roman" w:eastAsia="方正小标宋简体" w:hAnsi="Times New Roman" w:cs="方正小标宋简体"/>
          <w:kern w:val="0"/>
          <w:sz w:val="48"/>
          <w:szCs w:val="48"/>
          <w:lang w:val="zh-CN"/>
        </w:rPr>
      </w:pPr>
    </w:p>
    <w:p w:rsidR="00C90934" w:rsidRDefault="00C90934">
      <w:pPr>
        <w:autoSpaceDE w:val="0"/>
        <w:autoSpaceDN w:val="0"/>
        <w:adjustRightInd w:val="0"/>
        <w:jc w:val="center"/>
        <w:rPr>
          <w:rFonts w:ascii="Times New Roman" w:eastAsia="方正小标宋简体" w:hAnsi="Times New Roman" w:cs="方正小标宋简体"/>
          <w:kern w:val="0"/>
          <w:sz w:val="48"/>
          <w:szCs w:val="48"/>
          <w:lang w:val="zh-CN"/>
        </w:rPr>
      </w:pPr>
    </w:p>
    <w:p w:rsidR="00C90934" w:rsidRDefault="00C90934">
      <w:pPr>
        <w:autoSpaceDE w:val="0"/>
        <w:autoSpaceDN w:val="0"/>
        <w:adjustRightInd w:val="0"/>
        <w:jc w:val="center"/>
        <w:rPr>
          <w:rFonts w:ascii="Times New Roman" w:eastAsia="方正小标宋简体" w:hAnsi="Times New Roman" w:cs="方正小标宋简体"/>
          <w:kern w:val="0"/>
          <w:sz w:val="48"/>
          <w:szCs w:val="48"/>
          <w:lang w:val="zh-CN"/>
        </w:rPr>
      </w:pPr>
    </w:p>
    <w:p w:rsidR="00C90934" w:rsidRDefault="009E7572">
      <w:pPr>
        <w:autoSpaceDE w:val="0"/>
        <w:autoSpaceDN w:val="0"/>
        <w:adjustRightInd w:val="0"/>
        <w:jc w:val="center"/>
        <w:rPr>
          <w:rFonts w:ascii="Times New Roman" w:eastAsia="方正小标宋简体" w:hAnsi="Times New Roman" w:cs="方正小标宋简体"/>
          <w:kern w:val="0"/>
          <w:sz w:val="48"/>
          <w:szCs w:val="48"/>
          <w:lang w:val="zh-CN"/>
        </w:rPr>
      </w:pPr>
      <w:r>
        <w:rPr>
          <w:rFonts w:ascii="Times New Roman" w:eastAsia="方正小标宋简体" w:hAnsi="Times New Roman" w:cs="方正小标宋简体" w:hint="eastAsia"/>
          <w:kern w:val="0"/>
          <w:sz w:val="48"/>
          <w:szCs w:val="48"/>
          <w:lang w:val="zh-CN"/>
        </w:rPr>
        <w:t>天津市第一轻工业学校</w:t>
      </w:r>
    </w:p>
    <w:p w:rsidR="00C90934" w:rsidRDefault="009E7572">
      <w:pPr>
        <w:autoSpaceDE w:val="0"/>
        <w:autoSpaceDN w:val="0"/>
        <w:adjustRightInd w:val="0"/>
        <w:jc w:val="center"/>
        <w:rPr>
          <w:rFonts w:ascii="Times New Roman" w:eastAsia="方正小标宋简体" w:hAnsi="Times New Roman" w:cs="方正小标宋简体"/>
          <w:kern w:val="0"/>
          <w:sz w:val="48"/>
          <w:szCs w:val="48"/>
          <w:lang w:val="zh-CN"/>
        </w:rPr>
      </w:pPr>
      <w:r>
        <w:rPr>
          <w:rFonts w:ascii="Times New Roman" w:eastAsia="方正小标宋简体" w:hAnsi="Times New Roman" w:cs="方正小标宋简体" w:hint="eastAsia"/>
          <w:kern w:val="0"/>
          <w:sz w:val="48"/>
          <w:szCs w:val="48"/>
          <w:lang w:val="zh-CN"/>
        </w:rPr>
        <w:t>2023</w:t>
      </w:r>
      <w:r>
        <w:rPr>
          <w:rFonts w:ascii="Times New Roman" w:eastAsia="方正小标宋简体" w:hAnsi="Times New Roman" w:cs="方正小标宋简体" w:hint="eastAsia"/>
          <w:kern w:val="0"/>
          <w:sz w:val="48"/>
          <w:szCs w:val="48"/>
          <w:lang w:val="zh-CN"/>
        </w:rPr>
        <w:t>年度部门决算</w:t>
      </w:r>
    </w:p>
    <w:p w:rsidR="00C90934" w:rsidRDefault="00C90934">
      <w:pPr>
        <w:autoSpaceDE w:val="0"/>
        <w:autoSpaceDN w:val="0"/>
        <w:adjustRightInd w:val="0"/>
        <w:spacing w:line="580" w:lineRule="exact"/>
        <w:jc w:val="center"/>
        <w:rPr>
          <w:rFonts w:ascii="Times New Roman" w:eastAsia="黑体" w:hAnsi="Times New Roman" w:cs="黑体"/>
          <w:sz w:val="30"/>
          <w:szCs w:val="30"/>
        </w:rPr>
      </w:pPr>
    </w:p>
    <w:p w:rsidR="00C90934" w:rsidRDefault="00C90934">
      <w:pPr>
        <w:autoSpaceDE w:val="0"/>
        <w:autoSpaceDN w:val="0"/>
        <w:adjustRightInd w:val="0"/>
        <w:spacing w:line="580" w:lineRule="exact"/>
        <w:jc w:val="center"/>
        <w:rPr>
          <w:rFonts w:ascii="Times New Roman" w:eastAsia="黑体" w:hAnsi="Times New Roman" w:cs="黑体"/>
          <w:sz w:val="30"/>
          <w:szCs w:val="30"/>
        </w:rPr>
      </w:pPr>
    </w:p>
    <w:p w:rsidR="00C90934" w:rsidRDefault="00C90934">
      <w:pPr>
        <w:autoSpaceDE w:val="0"/>
        <w:autoSpaceDN w:val="0"/>
        <w:adjustRightInd w:val="0"/>
        <w:spacing w:line="580" w:lineRule="exact"/>
        <w:jc w:val="center"/>
        <w:rPr>
          <w:rFonts w:ascii="Times New Roman" w:eastAsia="黑体" w:hAnsi="Times New Roman" w:cs="黑体"/>
          <w:sz w:val="30"/>
          <w:szCs w:val="30"/>
        </w:rPr>
      </w:pPr>
    </w:p>
    <w:p w:rsidR="00C90934" w:rsidRDefault="00C90934">
      <w:pPr>
        <w:autoSpaceDE w:val="0"/>
        <w:autoSpaceDN w:val="0"/>
        <w:adjustRightInd w:val="0"/>
        <w:spacing w:line="580" w:lineRule="exact"/>
        <w:jc w:val="center"/>
        <w:rPr>
          <w:rFonts w:ascii="Times New Roman" w:eastAsia="黑体" w:hAnsi="Times New Roman" w:cs="黑体"/>
          <w:sz w:val="30"/>
          <w:szCs w:val="30"/>
        </w:rPr>
      </w:pPr>
    </w:p>
    <w:p w:rsidR="00C90934" w:rsidRDefault="00C90934">
      <w:pPr>
        <w:autoSpaceDE w:val="0"/>
        <w:autoSpaceDN w:val="0"/>
        <w:adjustRightInd w:val="0"/>
        <w:spacing w:line="580" w:lineRule="exact"/>
        <w:jc w:val="center"/>
        <w:rPr>
          <w:rFonts w:ascii="Times New Roman" w:eastAsia="黑体" w:hAnsi="Times New Roman" w:cs="黑体"/>
          <w:sz w:val="30"/>
          <w:szCs w:val="30"/>
        </w:rPr>
      </w:pPr>
    </w:p>
    <w:p w:rsidR="00C90934" w:rsidRDefault="009E7572">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sz w:val="30"/>
          <w:szCs w:val="30"/>
        </w:rPr>
        <w:br w:type="page"/>
      </w:r>
    </w:p>
    <w:p w:rsidR="00C90934" w:rsidRDefault="009E7572">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hint="eastAsia"/>
          <w:kern w:val="0"/>
          <w:sz w:val="44"/>
          <w:szCs w:val="44"/>
        </w:rPr>
        <w:lastRenderedPageBreak/>
        <w:t>目</w:t>
      </w:r>
      <w:r>
        <w:rPr>
          <w:rFonts w:ascii="Times New Roman" w:eastAsia="黑体" w:hAnsi="Times New Roman" w:cs="黑体" w:hint="eastAsia"/>
          <w:kern w:val="0"/>
          <w:sz w:val="44"/>
          <w:szCs w:val="44"/>
        </w:rPr>
        <w:t xml:space="preserve">   </w:t>
      </w:r>
      <w:r>
        <w:rPr>
          <w:rFonts w:ascii="Times New Roman" w:eastAsia="黑体" w:hAnsi="Times New Roman" w:cs="黑体" w:hint="eastAsia"/>
          <w:kern w:val="0"/>
          <w:sz w:val="44"/>
          <w:szCs w:val="44"/>
        </w:rPr>
        <w:t>录</w:t>
      </w:r>
    </w:p>
    <w:p w:rsidR="00C90934" w:rsidRDefault="00C90934">
      <w:pPr>
        <w:autoSpaceDE w:val="0"/>
        <w:autoSpaceDN w:val="0"/>
        <w:adjustRightInd w:val="0"/>
        <w:spacing w:line="600" w:lineRule="exact"/>
        <w:jc w:val="left"/>
        <w:rPr>
          <w:rFonts w:ascii="Times New Roman" w:eastAsia="黑体" w:hAnsi="Times New Roman" w:cs="黑体"/>
          <w:kern w:val="0"/>
          <w:sz w:val="30"/>
          <w:szCs w:val="30"/>
        </w:rPr>
      </w:pPr>
    </w:p>
    <w:p w:rsidR="00C90934" w:rsidRDefault="009E7572">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第一部分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rPr>
        <w:t>概</w:t>
      </w:r>
      <w:r>
        <w:rPr>
          <w:rFonts w:ascii="Times New Roman" w:eastAsia="方正小标宋简体" w:hAnsi="Times New Roman" w:cs="方正小标宋简体" w:hint="eastAsia"/>
          <w:kern w:val="0"/>
          <w:sz w:val="30"/>
          <w:szCs w:val="30"/>
        </w:rPr>
        <w:t xml:space="preserve"> </w:t>
      </w:r>
      <w:proofErr w:type="gramStart"/>
      <w:r>
        <w:rPr>
          <w:rFonts w:ascii="Times New Roman" w:eastAsia="方正小标宋简体" w:hAnsi="Times New Roman" w:cs="方正小标宋简体" w:hint="eastAsia"/>
          <w:kern w:val="0"/>
          <w:sz w:val="30"/>
          <w:szCs w:val="30"/>
        </w:rPr>
        <w:t>况</w:t>
      </w:r>
      <w:proofErr w:type="gramEnd"/>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一、主要职责</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二、机构设置</w:t>
      </w:r>
    </w:p>
    <w:p w:rsidR="00C90934" w:rsidRDefault="009E7572">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第二部分</w:t>
      </w:r>
      <w:r>
        <w:rPr>
          <w:rFonts w:ascii="Times New Roman" w:eastAsia="方正小标宋简体" w:hAnsi="Times New Roman" w:cs="方正小标宋简体" w:hint="eastAsia"/>
          <w:kern w:val="0"/>
          <w:sz w:val="30"/>
          <w:szCs w:val="30"/>
        </w:rPr>
        <w:t xml:space="preserve">  2023</w:t>
      </w:r>
      <w:r>
        <w:rPr>
          <w:rFonts w:ascii="Times New Roman" w:eastAsia="方正小标宋简体" w:hAnsi="Times New Roman" w:cs="方正小标宋简体" w:hint="eastAsia"/>
          <w:kern w:val="0"/>
          <w:sz w:val="30"/>
          <w:szCs w:val="30"/>
        </w:rPr>
        <w:t>年度部门决算表</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一、收入支出决算总表</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二、收入决算表（按功能分类列示）</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三、收入决算表（按单位列示）</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四、支出决算表</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五、财政拨款收入支出决算总表</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六、一般公共预算财政拨款支出决算表</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七、一般公共预算财政拨款基本支出决算表</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八、政府性基金预算财政拨款收入支出决算表</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九、国有资本经营预算财政拨款收入支出决算表</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经费支出决算表</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十一、项目支出决算表</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十二、关于空表的说明</w:t>
      </w:r>
    </w:p>
    <w:p w:rsidR="00C90934" w:rsidRDefault="009E7572">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lastRenderedPageBreak/>
        <w:t>第三部分</w:t>
      </w:r>
      <w:r>
        <w:rPr>
          <w:rFonts w:ascii="Times New Roman" w:eastAsia="方正小标宋简体" w:hAnsi="Times New Roman" w:cs="方正小标宋简体" w:hint="eastAsia"/>
          <w:kern w:val="0"/>
          <w:sz w:val="30"/>
          <w:szCs w:val="30"/>
        </w:rPr>
        <w:t xml:space="preserve">  2023</w:t>
      </w:r>
      <w:r>
        <w:rPr>
          <w:rFonts w:ascii="Times New Roman" w:eastAsia="方正小标宋简体" w:hAnsi="Times New Roman" w:cs="方正小标宋简体" w:hint="eastAsia"/>
          <w:kern w:val="0"/>
          <w:sz w:val="30"/>
          <w:szCs w:val="30"/>
        </w:rPr>
        <w:t>年度部门决算情况说明</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一、收支决算总体情况说明</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二、收入决算情况说明</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三、支出决算情况说明</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四、财政拨款收支决算总体情况说明</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五、一般公共预算财政拨款支出决算情况说明</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六、一般公共预算财政拨款基本支出决算情况说明</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七、政府性基金预算财政拨款收支决算情况说明</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八、国有资本经营预算财政拨款收支决算情况说明</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经费支出决算情况说明</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十、机关运行经费支出情况说明</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十一、政府采购支出情况说明</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十二、国有资产占有使用情况说明</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十三、预算绩效情况说明</w:t>
      </w:r>
    </w:p>
    <w:p w:rsidR="00C90934" w:rsidRDefault="009E7572">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lang w:val="en"/>
        </w:rPr>
      </w:pPr>
      <w:r>
        <w:rPr>
          <w:rFonts w:ascii="Times New Roman" w:eastAsia="仿宋_GB2312" w:hAnsi="Times New Roman" w:cs="仿宋_GB2312" w:hint="eastAsia"/>
          <w:kern w:val="0"/>
          <w:sz w:val="30"/>
          <w:szCs w:val="30"/>
        </w:rPr>
        <w:t>十四、教育、医疗卫生、社会保障和就业、住房保障、涉农补贴等民生支出情况说明</w:t>
      </w:r>
    </w:p>
    <w:p w:rsidR="00C90934" w:rsidRDefault="009E7572">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lang w:val="en"/>
        </w:rPr>
      </w:pPr>
      <w:r>
        <w:rPr>
          <w:rFonts w:ascii="Times New Roman" w:eastAsia="方正小标宋简体" w:hAnsi="Times New Roman" w:cs="方正小标宋简体" w:hint="eastAsia"/>
          <w:kern w:val="0"/>
          <w:sz w:val="30"/>
          <w:szCs w:val="30"/>
          <w:lang w:val="en"/>
        </w:rPr>
        <w:t>第四部分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lang w:val="en"/>
        </w:rPr>
        <w:t>名词解释</w:t>
      </w:r>
    </w:p>
    <w:p w:rsidR="00C90934" w:rsidRDefault="009E7572">
      <w:pPr>
        <w:autoSpaceDE w:val="0"/>
        <w:autoSpaceDN w:val="0"/>
        <w:adjustRightInd w:val="0"/>
        <w:spacing w:line="700" w:lineRule="exact"/>
        <w:jc w:val="left"/>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rsidR="00C90934" w:rsidRDefault="009E7572">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第一部分</w:t>
      </w:r>
      <w:r>
        <w:rPr>
          <w:rFonts w:ascii="Times New Roman" w:eastAsia="方正小标宋简体" w:hAnsi="Times New Roman" w:cs="方正小标宋简体" w:hint="eastAsia"/>
          <w:kern w:val="44"/>
          <w:sz w:val="44"/>
          <w:szCs w:val="44"/>
        </w:rPr>
        <w:t xml:space="preserve">  </w:t>
      </w:r>
      <w:r>
        <w:rPr>
          <w:rFonts w:ascii="Times New Roman" w:eastAsia="方正小标宋简体" w:hAnsi="Times New Roman" w:cs="方正小标宋简体" w:hint="eastAsia"/>
          <w:kern w:val="44"/>
          <w:sz w:val="44"/>
          <w:szCs w:val="44"/>
        </w:rPr>
        <w:t>概</w:t>
      </w:r>
      <w:r>
        <w:rPr>
          <w:rFonts w:ascii="Times New Roman" w:eastAsia="方正小标宋简体" w:hAnsi="Times New Roman" w:cs="方正小标宋简体" w:hint="eastAsia"/>
          <w:kern w:val="44"/>
          <w:sz w:val="44"/>
          <w:szCs w:val="44"/>
        </w:rPr>
        <w:t xml:space="preserve"> </w:t>
      </w:r>
      <w:proofErr w:type="gramStart"/>
      <w:r>
        <w:rPr>
          <w:rFonts w:ascii="Times New Roman" w:eastAsia="方正小标宋简体" w:hAnsi="Times New Roman" w:cs="方正小标宋简体" w:hint="eastAsia"/>
          <w:kern w:val="44"/>
          <w:sz w:val="44"/>
          <w:szCs w:val="44"/>
        </w:rPr>
        <w:t>况</w:t>
      </w:r>
      <w:proofErr w:type="gramEnd"/>
    </w:p>
    <w:p w:rsidR="00C90934" w:rsidRDefault="00C90934">
      <w:pPr>
        <w:autoSpaceDE w:val="0"/>
        <w:autoSpaceDN w:val="0"/>
        <w:adjustRightInd w:val="0"/>
        <w:spacing w:line="600" w:lineRule="exact"/>
        <w:jc w:val="left"/>
        <w:rPr>
          <w:rFonts w:ascii="Times New Roman" w:eastAsia="方正小标宋简体" w:hAnsi="Times New Roman" w:cs="Times New Roman"/>
          <w:kern w:val="0"/>
          <w:sz w:val="24"/>
          <w:szCs w:val="24"/>
        </w:rPr>
      </w:pPr>
    </w:p>
    <w:p w:rsidR="00C90934" w:rsidRDefault="009E7572">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一、主要职责</w:t>
      </w:r>
    </w:p>
    <w:p w:rsidR="00C90934" w:rsidRDefault="009E7572">
      <w:pPr>
        <w:keepNext/>
        <w:keepLines/>
        <w:autoSpaceDE w:val="0"/>
        <w:autoSpaceDN w:val="0"/>
        <w:adjustRightInd w:val="0"/>
        <w:spacing w:line="600" w:lineRule="exact"/>
        <w:ind w:firstLine="600"/>
        <w:jc w:val="left"/>
        <w:outlineLvl w:val="1"/>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天津市第一轻工业学校是一所中等职业学校。现持有天津市事业单位法人登记管理办公室核发的统一社会信用代码第</w:t>
      </w:r>
      <w:r>
        <w:rPr>
          <w:rFonts w:ascii="Times New Roman" w:eastAsia="仿宋_GB2312" w:hAnsi="Times New Roman" w:cs="仿宋_GB2312" w:hint="eastAsia"/>
          <w:kern w:val="0"/>
          <w:sz w:val="30"/>
          <w:szCs w:val="30"/>
        </w:rPr>
        <w:t xml:space="preserve">12120000401202199R </w:t>
      </w:r>
      <w:r>
        <w:rPr>
          <w:rFonts w:ascii="Times New Roman" w:eastAsia="仿宋_GB2312" w:hAnsi="Times New Roman" w:cs="仿宋_GB2312" w:hint="eastAsia"/>
          <w:kern w:val="0"/>
          <w:sz w:val="30"/>
          <w:szCs w:val="30"/>
        </w:rPr>
        <w:t>号事业单位法人证书。地址：天津市红桥区勤俭道</w:t>
      </w:r>
      <w:r>
        <w:rPr>
          <w:rFonts w:ascii="Times New Roman" w:eastAsia="仿宋_GB2312" w:hAnsi="Times New Roman" w:cs="仿宋_GB2312" w:hint="eastAsia"/>
          <w:kern w:val="0"/>
          <w:sz w:val="30"/>
          <w:szCs w:val="30"/>
        </w:rPr>
        <w:t>24</w:t>
      </w:r>
      <w:r>
        <w:rPr>
          <w:rFonts w:ascii="Times New Roman" w:eastAsia="仿宋_GB2312" w:hAnsi="Times New Roman" w:cs="仿宋_GB2312" w:hint="eastAsia"/>
          <w:kern w:val="0"/>
          <w:sz w:val="30"/>
          <w:szCs w:val="30"/>
        </w:rPr>
        <w:t>号；法定代表人：王建军；开办资金：</w:t>
      </w:r>
      <w:r>
        <w:rPr>
          <w:rFonts w:ascii="Times New Roman" w:eastAsia="仿宋_GB2312" w:hAnsi="Times New Roman" w:cs="仿宋_GB2312" w:hint="eastAsia"/>
          <w:kern w:val="0"/>
          <w:sz w:val="30"/>
          <w:szCs w:val="30"/>
        </w:rPr>
        <w:t>7956</w:t>
      </w:r>
      <w:r>
        <w:rPr>
          <w:rFonts w:ascii="Times New Roman" w:eastAsia="仿宋_GB2312" w:hAnsi="Times New Roman" w:cs="仿宋_GB2312" w:hint="eastAsia"/>
          <w:kern w:val="0"/>
          <w:sz w:val="30"/>
          <w:szCs w:val="30"/>
        </w:rPr>
        <w:t>万元。经费来源：财政全额补助。其主要职责：开展机电技术应用、汽车运用与维修、计算机网络技术、食品生物工艺、工业分析与检验、电子商务、物流服务与管理、美术设计与制作等学科中等专业学历教育及相关技术培训。</w:t>
      </w:r>
    </w:p>
    <w:p w:rsidR="00C90934" w:rsidRDefault="009E7572">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二、机构设置</w:t>
      </w:r>
    </w:p>
    <w:p w:rsidR="00C90934" w:rsidRDefault="009E7572">
      <w:pPr>
        <w:keepNext/>
        <w:keepLines/>
        <w:autoSpaceDE w:val="0"/>
        <w:autoSpaceDN w:val="0"/>
        <w:adjustRightInd w:val="0"/>
        <w:spacing w:line="600" w:lineRule="exact"/>
        <w:ind w:firstLine="600"/>
        <w:jc w:val="left"/>
        <w:outlineLvl w:val="1"/>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天津市第一轻工业学校内设</w:t>
      </w:r>
      <w:r>
        <w:rPr>
          <w:rFonts w:ascii="Times New Roman" w:eastAsia="仿宋_GB2312" w:hAnsi="Times New Roman" w:cs="仿宋_GB2312" w:hint="eastAsia"/>
          <w:kern w:val="0"/>
          <w:sz w:val="30"/>
          <w:szCs w:val="30"/>
        </w:rPr>
        <w:t>27</w:t>
      </w:r>
      <w:r>
        <w:rPr>
          <w:rFonts w:ascii="Times New Roman" w:eastAsia="仿宋_GB2312" w:hAnsi="Times New Roman" w:cs="仿宋_GB2312" w:hint="eastAsia"/>
          <w:kern w:val="0"/>
          <w:sz w:val="30"/>
          <w:szCs w:val="30"/>
        </w:rPr>
        <w:t>个职能处室；下辖</w:t>
      </w:r>
      <w:r>
        <w:rPr>
          <w:rFonts w:ascii="Times New Roman" w:eastAsia="仿宋_GB2312" w:hAnsi="Times New Roman" w:cs="仿宋_GB2312" w:hint="eastAsia"/>
          <w:kern w:val="0"/>
          <w:sz w:val="30"/>
          <w:szCs w:val="30"/>
        </w:rPr>
        <w:t>0</w:t>
      </w:r>
      <w:r>
        <w:rPr>
          <w:rFonts w:ascii="Times New Roman" w:eastAsia="仿宋_GB2312" w:hAnsi="Times New Roman" w:cs="仿宋_GB2312" w:hint="eastAsia"/>
          <w:kern w:val="0"/>
          <w:sz w:val="30"/>
          <w:szCs w:val="30"/>
        </w:rPr>
        <w:t>个预算单位。纳入天津市第一轻工业学校</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年度部门决算编制范围的单位包括：</w:t>
      </w:r>
    </w:p>
    <w:p w:rsidR="00C90934" w:rsidRDefault="009E7572">
      <w:pPr>
        <w:keepNext/>
        <w:keepLines/>
        <w:autoSpaceDE w:val="0"/>
        <w:autoSpaceDN w:val="0"/>
        <w:adjustRightInd w:val="0"/>
        <w:spacing w:line="600" w:lineRule="exact"/>
        <w:ind w:firstLine="600"/>
        <w:jc w:val="left"/>
        <w:outlineLvl w:val="1"/>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天津市第一轻工业学校。</w:t>
      </w:r>
    </w:p>
    <w:p w:rsidR="00C90934" w:rsidRDefault="009E7572">
      <w:pPr>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rsidR="00C90934" w:rsidRDefault="009E7572">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第二部分</w:t>
      </w:r>
      <w:r>
        <w:rPr>
          <w:rFonts w:ascii="Times New Roman" w:eastAsia="方正小标宋简体" w:hAnsi="Times New Roman" w:cs="方正小标宋简体" w:hint="eastAsia"/>
          <w:kern w:val="44"/>
          <w:sz w:val="44"/>
          <w:szCs w:val="44"/>
        </w:rPr>
        <w:t xml:space="preserve">  2023</w:t>
      </w:r>
      <w:r>
        <w:rPr>
          <w:rFonts w:ascii="Times New Roman" w:eastAsia="方正小标宋简体" w:hAnsi="Times New Roman" w:cs="方正小标宋简体" w:hint="eastAsia"/>
          <w:kern w:val="44"/>
          <w:sz w:val="44"/>
          <w:szCs w:val="44"/>
        </w:rPr>
        <w:t>年度部门决算表</w:t>
      </w:r>
    </w:p>
    <w:p w:rsidR="00C90934" w:rsidRDefault="00C90934">
      <w:pPr>
        <w:autoSpaceDE w:val="0"/>
        <w:autoSpaceDN w:val="0"/>
        <w:adjustRightInd w:val="0"/>
        <w:spacing w:line="600" w:lineRule="exact"/>
        <w:jc w:val="left"/>
        <w:rPr>
          <w:rFonts w:ascii="Times New Roman" w:eastAsia="方正小标宋简体" w:hAnsi="Times New Roman" w:cs="Times New Roman"/>
          <w:kern w:val="0"/>
          <w:sz w:val="24"/>
          <w:szCs w:val="24"/>
        </w:rPr>
      </w:pPr>
    </w:p>
    <w:p w:rsidR="00C90934" w:rsidRDefault="009E757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一、《收入支出决算总表》</w:t>
      </w:r>
    </w:p>
    <w:p w:rsidR="00C90934" w:rsidRDefault="009E757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二、《收入决算表（按功能分类列示）》</w:t>
      </w:r>
    </w:p>
    <w:p w:rsidR="00C90934" w:rsidRDefault="009E757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三、《收入决算表（按单位列示）》</w:t>
      </w:r>
    </w:p>
    <w:p w:rsidR="00C90934" w:rsidRDefault="009E757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四、《支出决算表》</w:t>
      </w:r>
    </w:p>
    <w:p w:rsidR="00C90934" w:rsidRDefault="009E757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五、《财政拨款收入支出决算总表》</w:t>
      </w:r>
    </w:p>
    <w:p w:rsidR="00C90934" w:rsidRDefault="009E757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六、《一般公共预算财政拨款支出决算表》</w:t>
      </w:r>
    </w:p>
    <w:p w:rsidR="00C90934" w:rsidRDefault="009E757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七、《一般公共预算财政拨款基本支出决算表》</w:t>
      </w:r>
    </w:p>
    <w:p w:rsidR="00C90934" w:rsidRDefault="009E757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八、《政府性基金预算财政拨款收入支出决算表》</w:t>
      </w:r>
    </w:p>
    <w:p w:rsidR="00C90934" w:rsidRDefault="009E757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九、《国有资本经营预算财政拨款收入支出决算表》</w:t>
      </w:r>
    </w:p>
    <w:p w:rsidR="00C90934" w:rsidRDefault="009E757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十、《财政拨款</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三公</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经费支出决算表》</w:t>
      </w:r>
    </w:p>
    <w:p w:rsidR="00C90934" w:rsidRDefault="009E7572">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十一、《项目支出决算表》</w:t>
      </w:r>
    </w:p>
    <w:p w:rsidR="00C90934" w:rsidRDefault="009E7572">
      <w:pPr>
        <w:autoSpaceDE w:val="0"/>
        <w:autoSpaceDN w:val="0"/>
        <w:adjustRightInd w:val="0"/>
        <w:spacing w:line="600" w:lineRule="exact"/>
        <w:jc w:val="left"/>
        <w:rPr>
          <w:rFonts w:ascii="Times New Roman" w:eastAsia="黑体" w:hAnsi="Times New Roman" w:cs="黑体"/>
          <w:b/>
          <w:bCs/>
          <w:kern w:val="0"/>
          <w:sz w:val="30"/>
          <w:szCs w:val="30"/>
        </w:rPr>
      </w:pPr>
      <w:r>
        <w:rPr>
          <w:rFonts w:ascii="Times New Roman" w:eastAsia="楷体" w:hAnsi="Times New Roman" w:cs="Times New Roman"/>
          <w:kern w:val="0"/>
          <w:sz w:val="24"/>
          <w:szCs w:val="24"/>
        </w:rPr>
        <w:br w:type="page"/>
      </w:r>
      <w:r>
        <w:rPr>
          <w:rFonts w:ascii="Times New Roman" w:eastAsia="黑体" w:hAnsi="Times New Roman" w:cs="黑体" w:hint="eastAsia"/>
          <w:b/>
          <w:bCs/>
          <w:kern w:val="0"/>
          <w:sz w:val="30"/>
          <w:szCs w:val="30"/>
        </w:rPr>
        <w:lastRenderedPageBreak/>
        <w:t>十二、关于空表的说明</w:t>
      </w:r>
    </w:p>
    <w:p w:rsidR="00C90934" w:rsidRDefault="009E7572">
      <w:pPr>
        <w:keepNext/>
        <w:keepLines/>
        <w:autoSpaceDE w:val="0"/>
        <w:autoSpaceDN w:val="0"/>
        <w:adjustRightInd w:val="0"/>
        <w:spacing w:line="600" w:lineRule="exact"/>
        <w:ind w:firstLine="600"/>
        <w:jc w:val="left"/>
        <w:outlineLvl w:val="1"/>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1.</w:t>
      </w:r>
      <w:r>
        <w:rPr>
          <w:rFonts w:ascii="Times New Roman" w:eastAsia="仿宋_GB2312" w:hAnsi="Times New Roman" w:cs="仿宋_GB2312" w:hint="eastAsia"/>
          <w:kern w:val="0"/>
          <w:sz w:val="30"/>
          <w:szCs w:val="30"/>
        </w:rPr>
        <w:t>天津市第一轻工业学校</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年度政府性基金预算财政拨款收入支出决算表为空表。</w:t>
      </w:r>
    </w:p>
    <w:p w:rsidR="00C90934" w:rsidRDefault="009E7572">
      <w:pPr>
        <w:keepNext/>
        <w:keepLines/>
        <w:autoSpaceDE w:val="0"/>
        <w:autoSpaceDN w:val="0"/>
        <w:adjustRightInd w:val="0"/>
        <w:spacing w:line="600" w:lineRule="exact"/>
        <w:ind w:firstLine="600"/>
        <w:jc w:val="left"/>
        <w:outlineLvl w:val="1"/>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2.</w:t>
      </w:r>
      <w:r>
        <w:rPr>
          <w:rFonts w:ascii="Times New Roman" w:eastAsia="仿宋_GB2312" w:hAnsi="Times New Roman" w:cs="仿宋_GB2312" w:hint="eastAsia"/>
          <w:kern w:val="0"/>
          <w:sz w:val="30"/>
          <w:szCs w:val="30"/>
        </w:rPr>
        <w:t>天津市第一轻工业学校</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年度国有资本经营预算财政拨款收入支出决算表为空表。</w:t>
      </w:r>
    </w:p>
    <w:p w:rsidR="00C90934" w:rsidRDefault="009E7572">
      <w:pPr>
        <w:keepNext/>
        <w:keepLines/>
        <w:autoSpaceDE w:val="0"/>
        <w:autoSpaceDN w:val="0"/>
        <w:adjustRightInd w:val="0"/>
        <w:spacing w:line="600" w:lineRule="exact"/>
        <w:ind w:firstLine="600"/>
        <w:jc w:val="left"/>
        <w:outlineLvl w:val="1"/>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天津市第一轻工业学校</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年度财政拨款“三公”经费支出决算表为空表。</w:t>
      </w:r>
    </w:p>
    <w:p w:rsidR="00C90934" w:rsidRDefault="00C90934">
      <w:pPr>
        <w:keepNext/>
        <w:keepLines/>
        <w:autoSpaceDE w:val="0"/>
        <w:autoSpaceDN w:val="0"/>
        <w:adjustRightInd w:val="0"/>
        <w:spacing w:line="600" w:lineRule="exact"/>
        <w:ind w:firstLine="600"/>
        <w:jc w:val="left"/>
        <w:outlineLvl w:val="1"/>
        <w:rPr>
          <w:rFonts w:ascii="Times New Roman" w:eastAsia="仿宋_GB2312" w:hAnsi="Times New Roman" w:cs="仿宋_GB2312"/>
          <w:kern w:val="0"/>
          <w:sz w:val="30"/>
          <w:szCs w:val="30"/>
        </w:rPr>
      </w:pPr>
    </w:p>
    <w:p w:rsidR="00C90934" w:rsidRDefault="009E7572">
      <w:pPr>
        <w:keepNext/>
        <w:keepLines/>
        <w:autoSpaceDE w:val="0"/>
        <w:autoSpaceDN w:val="0"/>
        <w:adjustRightInd w:val="0"/>
        <w:spacing w:line="600" w:lineRule="exact"/>
        <w:ind w:firstLine="600"/>
        <w:jc w:val="left"/>
        <w:outlineLvl w:val="1"/>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t>第三部分</w:t>
      </w:r>
      <w:r>
        <w:rPr>
          <w:rFonts w:ascii="Times New Roman" w:eastAsia="方正小标宋简体" w:hAnsi="Times New Roman" w:cs="方正小标宋简体" w:hint="eastAsia"/>
          <w:kern w:val="44"/>
          <w:sz w:val="44"/>
          <w:szCs w:val="44"/>
        </w:rPr>
        <w:t xml:space="preserve">  2023</w:t>
      </w:r>
      <w:r>
        <w:rPr>
          <w:rFonts w:ascii="Times New Roman" w:eastAsia="方正小标宋简体" w:hAnsi="Times New Roman" w:cs="方正小标宋简体" w:hint="eastAsia"/>
          <w:kern w:val="44"/>
          <w:sz w:val="44"/>
          <w:szCs w:val="44"/>
        </w:rPr>
        <w:t>年度部门决算情况说明</w:t>
      </w:r>
    </w:p>
    <w:p w:rsidR="00C90934" w:rsidRDefault="00C90934">
      <w:pPr>
        <w:autoSpaceDE w:val="0"/>
        <w:autoSpaceDN w:val="0"/>
        <w:adjustRightInd w:val="0"/>
        <w:spacing w:line="580" w:lineRule="exact"/>
        <w:ind w:firstLine="600"/>
        <w:jc w:val="left"/>
        <w:rPr>
          <w:rFonts w:ascii="Times New Roman" w:eastAsia="黑体" w:hAnsi="Times New Roman" w:cs="黑体"/>
          <w:sz w:val="30"/>
          <w:szCs w:val="30"/>
          <w:lang w:val="zh-CN"/>
        </w:rPr>
      </w:pPr>
    </w:p>
    <w:p w:rsidR="00C90934" w:rsidRDefault="009E757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一、收入支出决算总体情况说明</w:t>
      </w:r>
    </w:p>
    <w:p w:rsidR="00C90934" w:rsidRDefault="009E7572">
      <w:pPr>
        <w:keepNext/>
        <w:keepLines/>
        <w:autoSpaceDE w:val="0"/>
        <w:autoSpaceDN w:val="0"/>
        <w:adjustRightInd w:val="0"/>
        <w:spacing w:line="600" w:lineRule="exact"/>
        <w:ind w:firstLine="600"/>
        <w:jc w:val="left"/>
        <w:outlineLvl w:val="1"/>
        <w:rPr>
          <w:rFonts w:ascii="Times New Roman" w:eastAsia="仿宋_GB2312" w:hAnsi="Times New Roman" w:cs="仿宋_GB2312"/>
          <w:kern w:val="0"/>
          <w:sz w:val="30"/>
          <w:szCs w:val="30"/>
        </w:rPr>
      </w:pPr>
      <w:r>
        <w:rPr>
          <w:rFonts w:ascii="Times New Roman" w:eastAsia="仿宋" w:hAnsi="Times New Roman" w:cs="仿宋" w:hint="eastAsia"/>
          <w:kern w:val="0"/>
          <w:sz w:val="30"/>
          <w:szCs w:val="30"/>
          <w:lang w:val="zh-CN"/>
        </w:rPr>
        <w:t>天津市第一轻工业学校</w:t>
      </w:r>
      <w:r>
        <w:rPr>
          <w:rFonts w:ascii="Times New Roman" w:eastAsia="仿宋" w:hAnsi="Times New Roman" w:cs="Times New Roman" w:hint="eastAsia"/>
          <w:kern w:val="0"/>
          <w:sz w:val="30"/>
          <w:szCs w:val="30"/>
          <w:lang w:val="zh-CN"/>
        </w:rPr>
        <w:t>2023</w:t>
      </w:r>
      <w:r>
        <w:rPr>
          <w:rFonts w:ascii="Times New Roman" w:eastAsia="仿宋_GB2312" w:hAnsi="Times New Roman" w:cs="仿宋_GB2312" w:hint="eastAsia"/>
          <w:kern w:val="0"/>
          <w:sz w:val="30"/>
          <w:szCs w:val="30"/>
          <w:lang w:val="zh-CN"/>
        </w:rPr>
        <w:t>年度收入、支出决算总计</w:t>
      </w:r>
      <w:r>
        <w:rPr>
          <w:rFonts w:ascii="Times New Roman" w:eastAsia="华文中宋" w:hAnsi="Times New Roman" w:hint="eastAsia"/>
          <w:sz w:val="30"/>
          <w:szCs w:val="30"/>
        </w:rPr>
        <w:t>94</w:t>
      </w:r>
      <w:r w:rsidR="009E71FE">
        <w:rPr>
          <w:rFonts w:ascii="Times New Roman" w:eastAsia="华文中宋" w:hAnsi="Times New Roman" w:hint="eastAsia"/>
          <w:sz w:val="30"/>
          <w:szCs w:val="30"/>
        </w:rPr>
        <w:t>,</w:t>
      </w:r>
      <w:r>
        <w:rPr>
          <w:rFonts w:ascii="Times New Roman" w:eastAsia="华文中宋" w:hAnsi="Times New Roman" w:hint="eastAsia"/>
          <w:sz w:val="30"/>
          <w:szCs w:val="30"/>
        </w:rPr>
        <w:t>615</w:t>
      </w:r>
      <w:r w:rsidR="009E71FE">
        <w:rPr>
          <w:rFonts w:ascii="Times New Roman" w:eastAsia="华文中宋" w:hAnsi="Times New Roman"/>
          <w:sz w:val="30"/>
          <w:szCs w:val="30"/>
        </w:rPr>
        <w:t>,</w:t>
      </w:r>
      <w:r>
        <w:rPr>
          <w:rFonts w:ascii="Times New Roman" w:eastAsia="华文中宋" w:hAnsi="Times New Roman" w:hint="eastAsia"/>
          <w:sz w:val="30"/>
          <w:szCs w:val="30"/>
        </w:rPr>
        <w:t>594.85</w:t>
      </w:r>
      <w:r>
        <w:rPr>
          <w:rFonts w:ascii="Times New Roman" w:eastAsia="仿宋_GB2312" w:hAnsi="Times New Roman" w:cs="仿宋_GB2312" w:hint="eastAsia"/>
          <w:kern w:val="0"/>
          <w:sz w:val="30"/>
          <w:szCs w:val="30"/>
        </w:rPr>
        <w:t>元，与</w:t>
      </w:r>
      <w:r>
        <w:rPr>
          <w:rFonts w:ascii="Times New Roman" w:eastAsia="仿宋_GB2312" w:hAnsi="Times New Roman" w:cs="Times New Roman" w:hint="eastAsia"/>
          <w:kern w:val="0"/>
          <w:sz w:val="30"/>
          <w:szCs w:val="30"/>
        </w:rPr>
        <w:t>2022</w:t>
      </w:r>
      <w:r>
        <w:rPr>
          <w:rFonts w:ascii="Times New Roman" w:eastAsia="仿宋_GB2312" w:hAnsi="Times New Roman" w:cs="仿宋_GB2312" w:hint="eastAsia"/>
          <w:kern w:val="0"/>
          <w:sz w:val="30"/>
          <w:szCs w:val="30"/>
        </w:rPr>
        <w:t>年度相比，收、支总计各增加</w:t>
      </w:r>
      <w:r>
        <w:rPr>
          <w:rFonts w:ascii="Times New Roman" w:eastAsia="仿宋_GB2312" w:hAnsi="Times New Roman" w:cs="仿宋_GB2312" w:hint="eastAsia"/>
          <w:sz w:val="30"/>
          <w:szCs w:val="30"/>
        </w:rPr>
        <w:t>2</w:t>
      </w:r>
      <w:r w:rsidR="009E71FE">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135</w:t>
      </w:r>
      <w:r w:rsidR="009E71FE">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513.57</w:t>
      </w:r>
      <w:r>
        <w:rPr>
          <w:rFonts w:ascii="Times New Roman" w:eastAsia="仿宋_GB2312" w:hAnsi="Times New Roman" w:cs="仿宋_GB2312" w:hint="eastAsia"/>
          <w:kern w:val="0"/>
          <w:sz w:val="30"/>
          <w:szCs w:val="30"/>
        </w:rPr>
        <w:t>元</w:t>
      </w:r>
      <w:r w:rsidR="009E71FE">
        <w:rPr>
          <w:rFonts w:ascii="Times New Roman" w:eastAsia="仿宋_GB2312" w:hAnsi="Times New Roman" w:cs="仿宋_GB2312" w:hint="eastAsia"/>
          <w:sz w:val="30"/>
          <w:szCs w:val="30"/>
        </w:rPr>
        <w:t>，增长</w:t>
      </w:r>
      <w:r>
        <w:rPr>
          <w:rFonts w:ascii="Times New Roman" w:eastAsia="仿宋_GB2312" w:hAnsi="Times New Roman" w:cs="仿宋_GB2312" w:hint="eastAsia"/>
          <w:sz w:val="30"/>
          <w:szCs w:val="30"/>
        </w:rPr>
        <w:t>2.31</w:t>
      </w:r>
      <w:r>
        <w:rPr>
          <w:rFonts w:ascii="Times New Roman" w:eastAsia="仿宋_GB2312" w:hAnsi="Times New Roman" w:cs="Times New Roman" w:hint="eastAsia"/>
          <w:sz w:val="30"/>
          <w:szCs w:val="30"/>
        </w:rPr>
        <w:t>%</w:t>
      </w:r>
      <w:r>
        <w:rPr>
          <w:rFonts w:ascii="Times New Roman" w:eastAsia="仿宋_GB2312" w:hAnsi="Times New Roman" w:cs="仿宋_GB2312" w:hint="eastAsia"/>
          <w:sz w:val="30"/>
          <w:szCs w:val="30"/>
        </w:rPr>
        <w:t>，</w:t>
      </w:r>
      <w:r>
        <w:rPr>
          <w:rFonts w:ascii="Times New Roman" w:eastAsia="仿宋_GB2312" w:hAnsi="Times New Roman" w:cs="仿宋_GB2312" w:hint="eastAsia"/>
          <w:kern w:val="0"/>
          <w:sz w:val="30"/>
          <w:szCs w:val="30"/>
          <w:lang w:val="zh-CN"/>
        </w:rPr>
        <w:t>主要原因是</w:t>
      </w:r>
      <w:r>
        <w:rPr>
          <w:rFonts w:ascii="Times New Roman" w:eastAsia="仿宋_GB2312" w:hAnsi="Times New Roman" w:cs="仿宋_GB2312" w:hint="eastAsia"/>
          <w:kern w:val="0"/>
          <w:sz w:val="30"/>
          <w:szCs w:val="30"/>
        </w:rPr>
        <w:t>：</w:t>
      </w:r>
      <w:r w:rsidR="00495AC9">
        <w:rPr>
          <w:rFonts w:ascii="Times New Roman" w:eastAsia="仿宋_GB2312" w:hAnsi="Times New Roman" w:cs="仿宋_GB2312" w:hint="eastAsia"/>
          <w:kern w:val="0"/>
          <w:sz w:val="30"/>
          <w:szCs w:val="30"/>
        </w:rPr>
        <w:t>2</w:t>
      </w:r>
      <w:r w:rsidR="00495AC9">
        <w:rPr>
          <w:rFonts w:ascii="Times New Roman" w:eastAsia="仿宋_GB2312" w:hAnsi="Times New Roman" w:cs="仿宋_GB2312"/>
          <w:kern w:val="0"/>
          <w:sz w:val="30"/>
          <w:szCs w:val="30"/>
        </w:rPr>
        <w:t>023</w:t>
      </w:r>
      <w:r w:rsidR="00495AC9">
        <w:rPr>
          <w:rFonts w:ascii="Times New Roman" w:eastAsia="仿宋_GB2312" w:hAnsi="Times New Roman" w:cs="仿宋_GB2312" w:hint="eastAsia"/>
          <w:kern w:val="0"/>
          <w:sz w:val="30"/>
          <w:szCs w:val="30"/>
        </w:rPr>
        <w:t>年度</w:t>
      </w:r>
      <w:r>
        <w:rPr>
          <w:rFonts w:ascii="Times New Roman" w:eastAsia="仿宋_GB2312" w:hAnsi="Times New Roman" w:cs="仿宋_GB2312" w:hint="eastAsia"/>
          <w:kern w:val="0"/>
          <w:sz w:val="30"/>
          <w:szCs w:val="30"/>
        </w:rPr>
        <w:t>招生人数增加，学生资助体系资金增加、项目拨款金额增加。</w:t>
      </w:r>
    </w:p>
    <w:p w:rsidR="00C90934" w:rsidRDefault="009E757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二、</w:t>
      </w:r>
      <w:r>
        <w:rPr>
          <w:rFonts w:ascii="Times New Roman" w:eastAsia="黑体" w:hAnsi="Times New Roman" w:cs="黑体" w:hint="eastAsia"/>
          <w:b/>
          <w:bCs/>
          <w:kern w:val="0"/>
          <w:sz w:val="30"/>
          <w:szCs w:val="30"/>
        </w:rPr>
        <w:t>收入决算情况</w:t>
      </w:r>
      <w:r>
        <w:rPr>
          <w:rFonts w:ascii="Times New Roman" w:eastAsia="黑体" w:hAnsi="Times New Roman" w:cs="黑体" w:hint="eastAsia"/>
          <w:b/>
          <w:bCs/>
          <w:kern w:val="0"/>
          <w:sz w:val="30"/>
          <w:szCs w:val="30"/>
          <w:lang w:val="zh-CN"/>
        </w:rPr>
        <w:t>说明</w:t>
      </w:r>
    </w:p>
    <w:p w:rsidR="00C90934" w:rsidRDefault="009E7572">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天津市第一轻工业学校</w:t>
      </w:r>
      <w:r>
        <w:rPr>
          <w:rFonts w:ascii="Times New Roman" w:eastAsia="仿宋_GB2312" w:hAnsi="Times New Roman" w:cs="Times New Roman" w:hint="eastAsia"/>
          <w:sz w:val="30"/>
          <w:szCs w:val="30"/>
        </w:rPr>
        <w:t>2023</w:t>
      </w:r>
      <w:r>
        <w:rPr>
          <w:rFonts w:ascii="Times New Roman" w:eastAsia="仿宋_GB2312" w:hAnsi="Times New Roman" w:cs="仿宋_GB2312" w:hint="eastAsia"/>
          <w:sz w:val="30"/>
          <w:szCs w:val="30"/>
          <w:lang w:val="zh-CN"/>
        </w:rPr>
        <w:t>年度本年收入合计</w:t>
      </w:r>
      <w:r>
        <w:rPr>
          <w:rFonts w:ascii="Times New Roman" w:eastAsia="仿宋_GB2312" w:hAnsi="Times New Roman" w:cs="Times New Roman" w:hint="eastAsia"/>
          <w:sz w:val="30"/>
          <w:szCs w:val="30"/>
        </w:rPr>
        <w:t>94</w:t>
      </w:r>
      <w:r w:rsidR="00A23AFF">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615</w:t>
      </w:r>
      <w:r w:rsidR="00A23AFF">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594.85</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w:t>
      </w:r>
      <w:r w:rsidR="00A23AFF">
        <w:rPr>
          <w:rFonts w:ascii="Times New Roman" w:eastAsia="仿宋_GB2312" w:hAnsi="Times New Roman" w:cs="仿宋_GB2312" w:hint="eastAsia"/>
          <w:sz w:val="30"/>
          <w:szCs w:val="30"/>
        </w:rPr>
        <w:t>增加</w:t>
      </w:r>
      <w:r>
        <w:rPr>
          <w:rFonts w:ascii="Times New Roman" w:eastAsia="仿宋_GB2312" w:hAnsi="Times New Roman" w:cs="仿宋_GB2312" w:hint="eastAsia"/>
          <w:sz w:val="30"/>
          <w:szCs w:val="30"/>
        </w:rPr>
        <w:t>2</w:t>
      </w:r>
      <w:r w:rsidR="00A23AFF">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135</w:t>
      </w:r>
      <w:r w:rsidR="00A23AFF">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513.57</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lang w:val="zh-CN"/>
        </w:rPr>
        <w:t>主要原因是</w:t>
      </w:r>
      <w:r>
        <w:rPr>
          <w:rFonts w:ascii="Times New Roman" w:eastAsia="仿宋_GB2312" w:hAnsi="Times New Roman" w:cs="仿宋_GB2312" w:hint="eastAsia"/>
          <w:kern w:val="0"/>
          <w:sz w:val="30"/>
          <w:szCs w:val="30"/>
        </w:rPr>
        <w:t>：</w:t>
      </w:r>
      <w:r w:rsidR="00495AC9">
        <w:rPr>
          <w:rFonts w:ascii="Times New Roman" w:eastAsia="仿宋_GB2312" w:hAnsi="Times New Roman" w:cs="仿宋_GB2312" w:hint="eastAsia"/>
          <w:kern w:val="0"/>
          <w:sz w:val="30"/>
          <w:szCs w:val="30"/>
        </w:rPr>
        <w:t>2</w:t>
      </w:r>
      <w:r w:rsidR="00495AC9">
        <w:rPr>
          <w:rFonts w:ascii="Times New Roman" w:eastAsia="仿宋_GB2312" w:hAnsi="Times New Roman" w:cs="仿宋_GB2312"/>
          <w:kern w:val="0"/>
          <w:sz w:val="30"/>
          <w:szCs w:val="30"/>
        </w:rPr>
        <w:t>023</w:t>
      </w:r>
      <w:r w:rsidR="00495AC9">
        <w:rPr>
          <w:rFonts w:ascii="Times New Roman" w:eastAsia="仿宋_GB2312" w:hAnsi="Times New Roman" w:cs="仿宋_GB2312" w:hint="eastAsia"/>
          <w:kern w:val="0"/>
          <w:sz w:val="30"/>
          <w:szCs w:val="30"/>
        </w:rPr>
        <w:t>年度</w:t>
      </w:r>
      <w:r>
        <w:rPr>
          <w:rFonts w:ascii="Times New Roman" w:eastAsia="仿宋_GB2312" w:hAnsi="Times New Roman" w:cs="仿宋_GB2312" w:hint="eastAsia"/>
          <w:kern w:val="0"/>
          <w:sz w:val="30"/>
          <w:szCs w:val="30"/>
        </w:rPr>
        <w:t>招生人数增加，学生资助体系资金增加、项目拨款金额增加。</w:t>
      </w:r>
    </w:p>
    <w:p w:rsidR="00C90934" w:rsidRDefault="009E7572">
      <w:pPr>
        <w:autoSpaceDE w:val="0"/>
        <w:autoSpaceDN w:val="0"/>
        <w:adjustRightInd w:val="0"/>
        <w:spacing w:line="600" w:lineRule="exact"/>
        <w:ind w:firstLine="600"/>
        <w:jc w:val="left"/>
        <w:rPr>
          <w:rFonts w:ascii="Times New Roman" w:eastAsia="宋体" w:hAnsi="Times New Roman" w:cs="Times New Roman"/>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lang w:val="zh-CN"/>
        </w:rPr>
        <w:t>一般公共预算财政拨款收入</w:t>
      </w:r>
      <w:r>
        <w:rPr>
          <w:rFonts w:ascii="Times New Roman" w:eastAsia="仿宋_GB2312" w:hAnsi="Times New Roman" w:cs="Times New Roman" w:hint="eastAsia"/>
          <w:sz w:val="30"/>
          <w:szCs w:val="30"/>
        </w:rPr>
        <w:t>84</w:t>
      </w:r>
      <w:r w:rsidR="00520785">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746</w:t>
      </w:r>
      <w:r w:rsidR="00520785">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807.74</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，占</w:t>
      </w:r>
      <w:r>
        <w:rPr>
          <w:rFonts w:ascii="Times New Roman" w:eastAsia="仿宋_GB2312" w:hAnsi="Times New Roman" w:cs="Times New Roman" w:hint="eastAsia"/>
          <w:sz w:val="30"/>
          <w:szCs w:val="30"/>
        </w:rPr>
        <w:t>89.57</w:t>
      </w:r>
      <w:r>
        <w:rPr>
          <w:rFonts w:ascii="Times New Roman" w:eastAsia="宋体" w:hAnsi="Times New Roman" w:cs="Times New Roman" w:hint="eastAsia"/>
          <w:sz w:val="30"/>
          <w:szCs w:val="30"/>
        </w:rPr>
        <w:t>%</w:t>
      </w:r>
      <w:r>
        <w:rPr>
          <w:rFonts w:ascii="Times New Roman" w:eastAsia="宋体" w:hAnsi="Times New Roman" w:cs="Times New Roman" w:hint="eastAsia"/>
          <w:sz w:val="30"/>
          <w:szCs w:val="30"/>
        </w:rPr>
        <w:t>；</w:t>
      </w:r>
    </w:p>
    <w:p w:rsidR="00C90934" w:rsidRDefault="009E7572">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lastRenderedPageBreak/>
        <w:t>财政专户管理资金收入</w:t>
      </w:r>
      <w:r>
        <w:rPr>
          <w:rFonts w:ascii="Times New Roman" w:eastAsia="仿宋_GB2312" w:hAnsi="Times New Roman" w:cs="仿宋_GB2312" w:hint="eastAsia"/>
          <w:sz w:val="30"/>
          <w:szCs w:val="30"/>
          <w:lang w:val="zh-CN"/>
        </w:rPr>
        <w:t>9</w:t>
      </w:r>
      <w:r w:rsidR="00520785">
        <w:rPr>
          <w:rFonts w:ascii="Times New Roman" w:eastAsia="仿宋_GB2312" w:hAnsi="Times New Roman" w:cs="仿宋_GB2312"/>
          <w:sz w:val="30"/>
          <w:szCs w:val="30"/>
          <w:lang w:val="zh-CN"/>
        </w:rPr>
        <w:t>,</w:t>
      </w:r>
      <w:r>
        <w:rPr>
          <w:rFonts w:ascii="Times New Roman" w:eastAsia="仿宋_GB2312" w:hAnsi="Times New Roman" w:cs="仿宋_GB2312" w:hint="eastAsia"/>
          <w:sz w:val="30"/>
          <w:szCs w:val="30"/>
          <w:lang w:val="zh-CN"/>
        </w:rPr>
        <w:t>860</w:t>
      </w:r>
      <w:r w:rsidR="00520785">
        <w:rPr>
          <w:rFonts w:ascii="Times New Roman" w:eastAsia="仿宋_GB2312" w:hAnsi="Times New Roman" w:cs="仿宋_GB2312"/>
          <w:sz w:val="30"/>
          <w:szCs w:val="30"/>
          <w:lang w:val="zh-CN"/>
        </w:rPr>
        <w:t>,</w:t>
      </w:r>
      <w:r>
        <w:rPr>
          <w:rFonts w:ascii="Times New Roman" w:eastAsia="仿宋_GB2312" w:hAnsi="Times New Roman" w:cs="仿宋_GB2312" w:hint="eastAsia"/>
          <w:sz w:val="30"/>
          <w:szCs w:val="30"/>
          <w:lang w:val="zh-CN"/>
        </w:rPr>
        <w:t>000</w:t>
      </w:r>
      <w:r w:rsidR="00520785">
        <w:rPr>
          <w:rFonts w:ascii="Times New Roman" w:eastAsia="仿宋_GB2312" w:hAnsi="Times New Roman" w:cs="仿宋_GB2312"/>
          <w:sz w:val="30"/>
          <w:szCs w:val="30"/>
          <w:lang w:val="zh-CN"/>
        </w:rPr>
        <w:t>.00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10.42%</w:t>
      </w:r>
      <w:r>
        <w:rPr>
          <w:rFonts w:ascii="Times New Roman" w:eastAsia="仿宋_GB2312" w:hAnsi="Times New Roman" w:cs="仿宋_GB2312" w:hint="eastAsia"/>
          <w:sz w:val="30"/>
          <w:szCs w:val="30"/>
          <w:lang w:val="zh-CN"/>
        </w:rPr>
        <w:t>；</w:t>
      </w:r>
    </w:p>
    <w:p w:rsidR="00C90934" w:rsidRDefault="009E7572">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lang w:val="zh-CN"/>
        </w:rPr>
        <w:t>其他收入</w:t>
      </w:r>
      <w:r>
        <w:rPr>
          <w:rFonts w:ascii="Times New Roman" w:eastAsia="仿宋_GB2312" w:hAnsi="Times New Roman" w:cs="仿宋_GB2312" w:hint="eastAsia"/>
          <w:sz w:val="30"/>
          <w:szCs w:val="30"/>
          <w:lang w:val="zh-CN"/>
        </w:rPr>
        <w:t>8</w:t>
      </w:r>
      <w:r w:rsidR="00520785">
        <w:rPr>
          <w:rFonts w:ascii="Times New Roman" w:eastAsia="仿宋_GB2312" w:hAnsi="Times New Roman" w:cs="仿宋_GB2312"/>
          <w:sz w:val="30"/>
          <w:szCs w:val="30"/>
          <w:lang w:val="zh-CN"/>
        </w:rPr>
        <w:t>,</w:t>
      </w:r>
      <w:r>
        <w:rPr>
          <w:rFonts w:ascii="Times New Roman" w:eastAsia="仿宋_GB2312" w:hAnsi="Times New Roman" w:cs="仿宋_GB2312" w:hint="eastAsia"/>
          <w:sz w:val="30"/>
          <w:szCs w:val="30"/>
          <w:lang w:val="zh-CN"/>
        </w:rPr>
        <w:t>787.11</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0.01%</w:t>
      </w:r>
      <w:r>
        <w:rPr>
          <w:rFonts w:ascii="Times New Roman" w:eastAsia="仿宋_GB2312" w:hAnsi="Times New Roman" w:cs="仿宋_GB2312" w:hint="eastAsia"/>
          <w:sz w:val="30"/>
          <w:szCs w:val="30"/>
          <w:lang w:val="zh-CN"/>
        </w:rPr>
        <w:t>；</w:t>
      </w:r>
    </w:p>
    <w:p w:rsidR="00C90934" w:rsidRDefault="009E757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三、支出</w:t>
      </w:r>
      <w:r>
        <w:rPr>
          <w:rFonts w:ascii="Times New Roman" w:eastAsia="黑体" w:hAnsi="Times New Roman" w:cs="黑体" w:hint="eastAsia"/>
          <w:b/>
          <w:bCs/>
          <w:kern w:val="0"/>
          <w:sz w:val="30"/>
          <w:szCs w:val="30"/>
        </w:rPr>
        <w:t>决算情况说明</w:t>
      </w:r>
    </w:p>
    <w:p w:rsidR="00C90934" w:rsidRDefault="009E7572">
      <w:pPr>
        <w:autoSpaceDE w:val="0"/>
        <w:autoSpaceDN w:val="0"/>
        <w:adjustRightInd w:val="0"/>
        <w:spacing w:line="58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天津市第一轻工业学校</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年度本年支出合计</w:t>
      </w:r>
      <w:r>
        <w:rPr>
          <w:rFonts w:ascii="Times New Roman" w:eastAsia="仿宋_GB2312" w:hAnsi="Times New Roman" w:cs="仿宋_GB2312" w:hint="eastAsia"/>
          <w:sz w:val="30"/>
          <w:szCs w:val="30"/>
        </w:rPr>
        <w:t>94</w:t>
      </w:r>
      <w:r w:rsidR="00676E33">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615</w:t>
      </w:r>
      <w:r w:rsidR="00676E33">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594.85</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年度相比增加</w:t>
      </w:r>
      <w:r>
        <w:rPr>
          <w:rFonts w:ascii="Times New Roman" w:eastAsia="仿宋_GB2312" w:hAnsi="Times New Roman" w:cs="仿宋_GB2312" w:hint="eastAsia"/>
          <w:sz w:val="30"/>
          <w:szCs w:val="30"/>
        </w:rPr>
        <w:t>2</w:t>
      </w:r>
      <w:r w:rsidR="00676E33">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135</w:t>
      </w:r>
      <w:r w:rsidR="00676E33">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513.57</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w:t>
      </w:r>
      <w:r w:rsidR="005B6F8B">
        <w:rPr>
          <w:rFonts w:ascii="Times New Roman" w:eastAsia="仿宋_GB2312" w:hAnsi="Times New Roman" w:cs="仿宋_GB2312" w:hint="eastAsia"/>
          <w:kern w:val="0"/>
          <w:sz w:val="30"/>
          <w:szCs w:val="30"/>
        </w:rPr>
        <w:t>2</w:t>
      </w:r>
      <w:r w:rsidR="005B6F8B">
        <w:rPr>
          <w:rFonts w:ascii="Times New Roman" w:eastAsia="仿宋_GB2312" w:hAnsi="Times New Roman" w:cs="仿宋_GB2312"/>
          <w:kern w:val="0"/>
          <w:sz w:val="30"/>
          <w:szCs w:val="30"/>
        </w:rPr>
        <w:t>023</w:t>
      </w:r>
      <w:r w:rsidR="005B6F8B">
        <w:rPr>
          <w:rFonts w:ascii="Times New Roman" w:eastAsia="仿宋_GB2312" w:hAnsi="Times New Roman" w:cs="仿宋_GB2312" w:hint="eastAsia"/>
          <w:kern w:val="0"/>
          <w:sz w:val="30"/>
          <w:szCs w:val="30"/>
        </w:rPr>
        <w:t>年度</w:t>
      </w:r>
      <w:r>
        <w:rPr>
          <w:rFonts w:ascii="Times New Roman" w:eastAsia="仿宋_GB2312" w:hAnsi="Times New Roman" w:cs="仿宋_GB2312" w:hint="eastAsia"/>
          <w:kern w:val="0"/>
          <w:sz w:val="30"/>
          <w:szCs w:val="30"/>
        </w:rPr>
        <w:t>招生人数增加，学生资助体系资金增加、项目拨款金额增加。</w:t>
      </w:r>
    </w:p>
    <w:p w:rsidR="00C90934" w:rsidRDefault="009E7572">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rPr>
        <w:t>基本支出</w:t>
      </w:r>
      <w:r>
        <w:rPr>
          <w:rFonts w:ascii="Times New Roman" w:eastAsia="仿宋_GB2312" w:hAnsi="Times New Roman" w:cs="仿宋_GB2312" w:hint="eastAsia"/>
          <w:sz w:val="30"/>
          <w:szCs w:val="30"/>
        </w:rPr>
        <w:t>80</w:t>
      </w:r>
      <w:r w:rsidR="00676E33">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459</w:t>
      </w:r>
      <w:r w:rsidR="00676E33">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946.64</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85.04%</w:t>
      </w:r>
      <w:r>
        <w:rPr>
          <w:rFonts w:ascii="Times New Roman" w:eastAsia="仿宋_GB2312" w:hAnsi="Times New Roman" w:cs="仿宋_GB2312" w:hint="eastAsia"/>
          <w:sz w:val="30"/>
          <w:szCs w:val="30"/>
        </w:rPr>
        <w:t>；</w:t>
      </w:r>
    </w:p>
    <w:p w:rsidR="00C90934" w:rsidRDefault="009E7572">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rPr>
        <w:t>项目支出</w:t>
      </w:r>
      <w:r>
        <w:rPr>
          <w:rFonts w:ascii="Times New Roman" w:eastAsia="仿宋_GB2312" w:hAnsi="Times New Roman" w:cs="仿宋_GB2312" w:hint="eastAsia"/>
          <w:sz w:val="30"/>
          <w:szCs w:val="30"/>
        </w:rPr>
        <w:t>14</w:t>
      </w:r>
      <w:r w:rsidR="00676E33">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155</w:t>
      </w:r>
      <w:r w:rsidR="00676E33">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648.21</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14.96%</w:t>
      </w:r>
      <w:r>
        <w:rPr>
          <w:rFonts w:ascii="Times New Roman" w:eastAsia="仿宋_GB2312" w:hAnsi="Times New Roman" w:cs="仿宋_GB2312" w:hint="eastAsia"/>
          <w:sz w:val="30"/>
          <w:szCs w:val="30"/>
        </w:rPr>
        <w:t>；</w:t>
      </w:r>
    </w:p>
    <w:p w:rsidR="00C90934" w:rsidRDefault="009E757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四、财政拨款收支决算总体情况说明</w:t>
      </w:r>
    </w:p>
    <w:p w:rsidR="00C90934" w:rsidRDefault="009E7572">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天津市第一轻工业学校</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年度财政拨款收入、支出决算总计</w:t>
      </w:r>
      <w:r>
        <w:rPr>
          <w:rFonts w:ascii="Times New Roman" w:eastAsia="仿宋_GB2312" w:hAnsi="Times New Roman" w:cs="Times New Roman" w:hint="eastAsia"/>
          <w:sz w:val="30"/>
          <w:szCs w:val="30"/>
          <w:lang w:val="zh-CN"/>
        </w:rPr>
        <w:t>84</w:t>
      </w:r>
      <w:r w:rsidR="00BE2B6F">
        <w:rPr>
          <w:rFonts w:ascii="Times New Roman" w:eastAsia="仿宋_GB2312" w:hAnsi="Times New Roman" w:cs="Times New Roman"/>
          <w:sz w:val="30"/>
          <w:szCs w:val="30"/>
          <w:lang w:val="zh-CN"/>
        </w:rPr>
        <w:t>,</w:t>
      </w:r>
      <w:r>
        <w:rPr>
          <w:rFonts w:ascii="Times New Roman" w:eastAsia="仿宋_GB2312" w:hAnsi="Times New Roman" w:cs="Times New Roman" w:hint="eastAsia"/>
          <w:sz w:val="30"/>
          <w:szCs w:val="30"/>
          <w:lang w:val="zh-CN"/>
        </w:rPr>
        <w:t>746</w:t>
      </w:r>
      <w:r w:rsidR="00BE2B6F">
        <w:rPr>
          <w:rFonts w:ascii="Times New Roman" w:eastAsia="仿宋_GB2312" w:hAnsi="Times New Roman" w:cs="Times New Roman"/>
          <w:sz w:val="30"/>
          <w:szCs w:val="30"/>
          <w:lang w:val="zh-CN"/>
        </w:rPr>
        <w:t>,</w:t>
      </w:r>
      <w:r>
        <w:rPr>
          <w:rFonts w:ascii="Times New Roman" w:eastAsia="仿宋_GB2312" w:hAnsi="Times New Roman" w:cs="Times New Roman" w:hint="eastAsia"/>
          <w:sz w:val="30"/>
          <w:szCs w:val="30"/>
          <w:lang w:val="zh-CN"/>
        </w:rPr>
        <w:t>807.74</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年度相比，财政拨款收、支总计各增加</w:t>
      </w:r>
      <w:r>
        <w:rPr>
          <w:rFonts w:ascii="Times New Roman" w:eastAsia="仿宋_GB2312" w:hAnsi="Times New Roman" w:cs="仿宋_GB2312" w:hint="eastAsia"/>
          <w:sz w:val="30"/>
          <w:szCs w:val="30"/>
        </w:rPr>
        <w:t>2</w:t>
      </w:r>
      <w:r w:rsidR="00BE2B6F">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981</w:t>
      </w:r>
      <w:r w:rsidR="00BE2B6F">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680.26</w:t>
      </w:r>
      <w:r>
        <w:rPr>
          <w:rFonts w:ascii="Times New Roman" w:eastAsia="仿宋_GB2312" w:hAnsi="Times New Roman" w:cs="仿宋_GB2312" w:hint="eastAsia"/>
          <w:sz w:val="30"/>
          <w:szCs w:val="30"/>
        </w:rPr>
        <w:t>元，</w:t>
      </w:r>
      <w:r w:rsidR="00BE2B6F">
        <w:rPr>
          <w:rFonts w:ascii="Times New Roman" w:eastAsia="仿宋_GB2312" w:hAnsi="Times New Roman" w:cs="仿宋_GB2312" w:hint="eastAsia"/>
          <w:sz w:val="30"/>
          <w:szCs w:val="30"/>
        </w:rPr>
        <w:t>增长</w:t>
      </w:r>
      <w:r>
        <w:rPr>
          <w:rFonts w:ascii="Times New Roman" w:eastAsia="仿宋_GB2312" w:hAnsi="Times New Roman" w:cs="仿宋_GB2312" w:hint="eastAsia"/>
          <w:sz w:val="30"/>
          <w:szCs w:val="30"/>
        </w:rPr>
        <w:t>3.65</w:t>
      </w:r>
      <w:r>
        <w:rPr>
          <w:rFonts w:ascii="Times New Roman" w:eastAsia="仿宋_GB2312" w:hAnsi="Times New Roman" w:cs="Times New Roman" w:hint="eastAsia"/>
          <w:sz w:val="30"/>
          <w:szCs w:val="30"/>
        </w:rPr>
        <w:t>%</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sidR="005B6F8B">
        <w:rPr>
          <w:rFonts w:ascii="Times New Roman" w:eastAsia="仿宋_GB2312" w:hAnsi="Times New Roman" w:cs="仿宋_GB2312" w:hint="eastAsia"/>
          <w:kern w:val="0"/>
          <w:sz w:val="30"/>
          <w:szCs w:val="30"/>
        </w:rPr>
        <w:t>2</w:t>
      </w:r>
      <w:r w:rsidR="005B6F8B">
        <w:rPr>
          <w:rFonts w:ascii="Times New Roman" w:eastAsia="仿宋_GB2312" w:hAnsi="Times New Roman" w:cs="仿宋_GB2312"/>
          <w:kern w:val="0"/>
          <w:sz w:val="30"/>
          <w:szCs w:val="30"/>
        </w:rPr>
        <w:t>023</w:t>
      </w:r>
      <w:r w:rsidR="005B6F8B">
        <w:rPr>
          <w:rFonts w:ascii="Times New Roman" w:eastAsia="仿宋_GB2312" w:hAnsi="Times New Roman" w:cs="仿宋_GB2312" w:hint="eastAsia"/>
          <w:kern w:val="0"/>
          <w:sz w:val="30"/>
          <w:szCs w:val="30"/>
        </w:rPr>
        <w:t>年度</w:t>
      </w:r>
      <w:r>
        <w:rPr>
          <w:rFonts w:ascii="Times New Roman" w:eastAsia="仿宋_GB2312" w:hAnsi="Times New Roman" w:cs="仿宋_GB2312" w:hint="eastAsia"/>
          <w:kern w:val="0"/>
          <w:sz w:val="30"/>
          <w:szCs w:val="30"/>
        </w:rPr>
        <w:t>招生人数增加，学生资助体系资金增加、项目拨款金额增加</w:t>
      </w:r>
      <w:r>
        <w:rPr>
          <w:rFonts w:ascii="Times New Roman" w:eastAsia="仿宋_GB2312" w:hAnsi="Times New Roman" w:cs="仿宋_GB2312" w:hint="eastAsia"/>
          <w:sz w:val="30"/>
          <w:szCs w:val="30"/>
        </w:rPr>
        <w:t>。</w:t>
      </w:r>
    </w:p>
    <w:p w:rsidR="00C90934" w:rsidRDefault="009E757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五、一般公共预算财政拨</w:t>
      </w:r>
      <w:r w:rsidR="00676E33">
        <w:rPr>
          <w:rFonts w:ascii="Times New Roman" w:eastAsia="黑体" w:hAnsi="Times New Roman" w:cs="黑体" w:hint="eastAsia"/>
          <w:b/>
          <w:bCs/>
          <w:kern w:val="0"/>
          <w:sz w:val="30"/>
          <w:szCs w:val="30"/>
        </w:rPr>
        <w:t>,</w:t>
      </w:r>
      <w:r>
        <w:rPr>
          <w:rFonts w:ascii="Times New Roman" w:eastAsia="黑体" w:hAnsi="Times New Roman" w:cs="黑体" w:hint="eastAsia"/>
          <w:b/>
          <w:bCs/>
          <w:kern w:val="0"/>
          <w:sz w:val="30"/>
          <w:szCs w:val="30"/>
        </w:rPr>
        <w:t>款支出决算情况说明</w:t>
      </w:r>
    </w:p>
    <w:p w:rsidR="00C90934" w:rsidRDefault="009E7572">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p>
    <w:p w:rsidR="00C90934" w:rsidRDefault="009E7572">
      <w:pPr>
        <w:autoSpaceDE w:val="0"/>
        <w:autoSpaceDN w:val="0"/>
        <w:adjustRightInd w:val="0"/>
        <w:spacing w:line="360" w:lineRule="auto"/>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天津市第一轻工业学校</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年度部门决算一般公共预算财政拨款支出</w:t>
      </w:r>
      <w:r>
        <w:rPr>
          <w:rFonts w:ascii="Times New Roman" w:eastAsia="仿宋_GB2312" w:hAnsi="Times New Roman" w:cs="仿宋_GB2312" w:hint="eastAsia"/>
          <w:sz w:val="30"/>
          <w:szCs w:val="30"/>
          <w:lang w:val="zh-CN"/>
        </w:rPr>
        <w:t>合</w:t>
      </w:r>
      <w:r>
        <w:rPr>
          <w:rFonts w:ascii="Times New Roman" w:eastAsia="仿宋_GB2312" w:hAnsi="Times New Roman" w:cs="仿宋_GB2312" w:hint="eastAsia"/>
          <w:sz w:val="30"/>
          <w:szCs w:val="30"/>
        </w:rPr>
        <w:t>计</w:t>
      </w:r>
      <w:r>
        <w:rPr>
          <w:rFonts w:ascii="Times New Roman" w:eastAsia="仿宋_GB2312" w:hAnsi="Times New Roman" w:cs="Times New Roman" w:hint="eastAsia"/>
          <w:sz w:val="30"/>
          <w:szCs w:val="30"/>
        </w:rPr>
        <w:t>84</w:t>
      </w:r>
      <w:r w:rsidR="0096649E">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746</w:t>
      </w:r>
      <w:r w:rsidR="0096649E">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807.74</w:t>
      </w:r>
      <w:r>
        <w:rPr>
          <w:rFonts w:ascii="Times New Roman" w:eastAsia="仿宋_GB2312" w:hAnsi="Times New Roman" w:cs="仿宋_GB2312" w:hint="eastAsia"/>
          <w:sz w:val="30"/>
          <w:szCs w:val="30"/>
        </w:rPr>
        <w:t>元，占本年支出合计的</w:t>
      </w:r>
      <w:r>
        <w:rPr>
          <w:rFonts w:ascii="Times New Roman" w:eastAsia="仿宋_GB2312" w:hAnsi="Times New Roman" w:cs="Times New Roman" w:hint="eastAsia"/>
          <w:sz w:val="30"/>
          <w:szCs w:val="30"/>
        </w:rPr>
        <w:t>89.57</w:t>
      </w:r>
      <w:r>
        <w:rPr>
          <w:rFonts w:ascii="Times New Roman" w:eastAsia="宋体" w:hAnsi="Times New Roman" w:cs="Times New Roman" w:hint="eastAsia"/>
          <w:sz w:val="30"/>
          <w:szCs w:val="30"/>
        </w:rPr>
        <w:t>%</w:t>
      </w:r>
      <w:r>
        <w:rPr>
          <w:rFonts w:ascii="Times New Roman" w:eastAsia="仿宋_GB2312" w:hAnsi="Times New Roman" w:cs="仿宋_GB2312" w:hint="eastAsia"/>
          <w:sz w:val="30"/>
          <w:szCs w:val="30"/>
        </w:rPr>
        <w:t>，与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w:t>
      </w:r>
      <w:r>
        <w:rPr>
          <w:rFonts w:eastAsia="仿宋_GB2312" w:hint="eastAsia"/>
          <w:sz w:val="30"/>
          <w:szCs w:val="30"/>
        </w:rPr>
        <w:t>一般公共预算财政拨款支出增加</w:t>
      </w:r>
      <w:r>
        <w:rPr>
          <w:rFonts w:ascii="Times New Roman" w:eastAsia="仿宋_GB2312" w:hAnsi="Times New Roman" w:cs="仿宋_GB2312" w:hint="eastAsia"/>
          <w:sz w:val="30"/>
          <w:szCs w:val="30"/>
        </w:rPr>
        <w:t>2</w:t>
      </w:r>
      <w:r w:rsidR="0096649E">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981</w:t>
      </w:r>
      <w:r w:rsidR="0096649E">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680.26</w:t>
      </w:r>
      <w:r>
        <w:rPr>
          <w:rFonts w:ascii="Times New Roman" w:eastAsia="仿宋_GB2312" w:hAnsi="Times New Roman" w:cs="仿宋_GB2312" w:hint="eastAsia"/>
          <w:sz w:val="30"/>
          <w:szCs w:val="30"/>
        </w:rPr>
        <w:t>元，</w:t>
      </w:r>
      <w:r w:rsidR="0096649E">
        <w:rPr>
          <w:rFonts w:ascii="Times New Roman" w:eastAsia="仿宋_GB2312" w:hAnsi="Times New Roman" w:cs="仿宋_GB2312" w:hint="eastAsia"/>
          <w:sz w:val="30"/>
          <w:szCs w:val="30"/>
        </w:rPr>
        <w:t>增长</w:t>
      </w:r>
      <w:r>
        <w:rPr>
          <w:rFonts w:ascii="Times New Roman" w:eastAsia="仿宋_GB2312" w:hAnsi="Times New Roman" w:cs="仿宋_GB2312" w:hint="eastAsia"/>
          <w:sz w:val="30"/>
          <w:szCs w:val="30"/>
        </w:rPr>
        <w:t>3.65</w:t>
      </w:r>
      <w:r>
        <w:rPr>
          <w:rFonts w:ascii="Times New Roman" w:eastAsia="宋体" w:hAnsi="Times New Roman" w:cs="Times New Roman" w:hint="eastAsia"/>
          <w:sz w:val="30"/>
          <w:szCs w:val="30"/>
        </w:rPr>
        <w:t>%</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w:t>
      </w:r>
      <w:r w:rsidR="005B6F8B">
        <w:rPr>
          <w:rFonts w:ascii="Times New Roman" w:eastAsia="仿宋_GB2312" w:hAnsi="Times New Roman" w:cs="仿宋_GB2312" w:hint="eastAsia"/>
          <w:kern w:val="0"/>
          <w:sz w:val="30"/>
          <w:szCs w:val="30"/>
        </w:rPr>
        <w:t>2</w:t>
      </w:r>
      <w:r w:rsidR="005B6F8B">
        <w:rPr>
          <w:rFonts w:ascii="Times New Roman" w:eastAsia="仿宋_GB2312" w:hAnsi="Times New Roman" w:cs="仿宋_GB2312"/>
          <w:kern w:val="0"/>
          <w:sz w:val="30"/>
          <w:szCs w:val="30"/>
        </w:rPr>
        <w:t>023</w:t>
      </w:r>
      <w:r w:rsidR="005B6F8B">
        <w:rPr>
          <w:rFonts w:ascii="Times New Roman" w:eastAsia="仿宋_GB2312" w:hAnsi="Times New Roman" w:cs="仿宋_GB2312" w:hint="eastAsia"/>
          <w:kern w:val="0"/>
          <w:sz w:val="30"/>
          <w:szCs w:val="30"/>
        </w:rPr>
        <w:t>年度</w:t>
      </w:r>
      <w:r>
        <w:rPr>
          <w:rFonts w:ascii="Times New Roman" w:eastAsia="仿宋_GB2312" w:hAnsi="Times New Roman" w:cs="仿宋_GB2312" w:hint="eastAsia"/>
          <w:kern w:val="0"/>
          <w:sz w:val="30"/>
          <w:szCs w:val="30"/>
        </w:rPr>
        <w:t>招生人数增加，学生资助体系资金增加、项目拨款金额增加</w:t>
      </w:r>
      <w:r>
        <w:rPr>
          <w:rFonts w:ascii="Times New Roman" w:eastAsia="仿宋_GB2312" w:hAnsi="Times New Roman" w:cs="仿宋_GB2312" w:hint="eastAsia"/>
          <w:sz w:val="30"/>
          <w:szCs w:val="30"/>
        </w:rPr>
        <w:t>。</w:t>
      </w:r>
    </w:p>
    <w:p w:rsidR="00C90934" w:rsidRDefault="009E7572">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w:t>
      </w:r>
      <w:r>
        <w:rPr>
          <w:rFonts w:ascii="Times New Roman" w:eastAsia="楷体" w:hAnsi="Times New Roman" w:cs="楷体" w:hint="eastAsia"/>
          <w:b/>
          <w:bCs/>
          <w:kern w:val="0"/>
          <w:sz w:val="30"/>
          <w:szCs w:val="30"/>
          <w:lang w:val="zh-CN"/>
        </w:rPr>
        <w:t>支出结构</w:t>
      </w:r>
      <w:r>
        <w:rPr>
          <w:rFonts w:ascii="Times New Roman" w:eastAsia="楷体" w:hAnsi="Times New Roman" w:cs="楷体" w:hint="eastAsia"/>
          <w:b/>
          <w:bCs/>
          <w:kern w:val="0"/>
          <w:sz w:val="30"/>
          <w:szCs w:val="30"/>
        </w:rPr>
        <w:t>情况</w:t>
      </w:r>
    </w:p>
    <w:p w:rsidR="00087C03" w:rsidRDefault="009E7572">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年度一般公共预算财政拨款支出</w:t>
      </w:r>
      <w:r>
        <w:rPr>
          <w:rFonts w:ascii="Times New Roman" w:eastAsia="仿宋_GB2312" w:hAnsi="Times New Roman" w:cs="Times New Roman" w:hint="eastAsia"/>
          <w:sz w:val="30"/>
          <w:szCs w:val="30"/>
        </w:rPr>
        <w:t>84</w:t>
      </w:r>
      <w:r w:rsidR="006A6A8A">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746</w:t>
      </w:r>
      <w:r w:rsidR="006A6A8A">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807.74</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w:t>
      </w:r>
      <w:r>
        <w:rPr>
          <w:rFonts w:ascii="Times New Roman" w:eastAsia="仿宋_GB2312" w:hAnsi="Times New Roman" w:cs="仿宋_GB2312" w:hint="eastAsia"/>
          <w:kern w:val="0"/>
          <w:sz w:val="30"/>
          <w:szCs w:val="30"/>
        </w:rPr>
        <w:lastRenderedPageBreak/>
        <w:t>用于以下方面：</w:t>
      </w:r>
      <w:r>
        <w:rPr>
          <w:rFonts w:ascii="Times New Roman" w:eastAsia="仿宋_GB2312" w:hAnsi="Times New Roman" w:cs="仿宋_GB2312" w:hint="eastAsia"/>
          <w:sz w:val="30"/>
          <w:szCs w:val="30"/>
        </w:rPr>
        <w:t xml:space="preserve"> </w:t>
      </w:r>
      <w:r w:rsidR="00087C03">
        <w:rPr>
          <w:rFonts w:ascii="Times New Roman" w:eastAsia="仿宋_GB2312" w:hAnsi="Times New Roman" w:cs="仿宋_GB2312" w:hint="eastAsia"/>
          <w:sz w:val="30"/>
          <w:szCs w:val="30"/>
        </w:rPr>
        <w:t>教育支出</w:t>
      </w:r>
      <w:r>
        <w:rPr>
          <w:rFonts w:ascii="Times New Roman" w:eastAsia="仿宋_GB2312" w:hAnsi="Times New Roman" w:cs="仿宋_GB2312" w:hint="eastAsia"/>
          <w:sz w:val="30"/>
          <w:szCs w:val="30"/>
        </w:rPr>
        <w:t>74,394,807.74</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87.78%</w:t>
      </w:r>
      <w:r w:rsidR="00087C03">
        <w:rPr>
          <w:rFonts w:ascii="Times New Roman" w:eastAsia="仿宋_GB2312" w:hAnsi="Times New Roman" w:cs="仿宋_GB2312" w:hint="eastAsia"/>
          <w:sz w:val="30"/>
          <w:szCs w:val="30"/>
        </w:rPr>
        <w:t>；</w:t>
      </w:r>
    </w:p>
    <w:p w:rsidR="00087C03" w:rsidRDefault="00087C03">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社会保障和就业</w:t>
      </w:r>
      <w:r w:rsidR="009E7572">
        <w:rPr>
          <w:rFonts w:ascii="Times New Roman" w:eastAsia="仿宋_GB2312" w:hAnsi="Times New Roman" w:cs="仿宋_GB2312" w:hint="eastAsia"/>
          <w:sz w:val="30"/>
          <w:szCs w:val="30"/>
        </w:rPr>
        <w:t>支出</w:t>
      </w:r>
      <w:r w:rsidR="009E7572">
        <w:rPr>
          <w:rFonts w:ascii="Times New Roman" w:eastAsia="仿宋_GB2312" w:hAnsi="Times New Roman" w:cs="仿宋_GB2312" w:hint="eastAsia"/>
          <w:sz w:val="30"/>
          <w:szCs w:val="30"/>
        </w:rPr>
        <w:t>6,178,000.00</w:t>
      </w:r>
      <w:r w:rsidR="009E7572">
        <w:rPr>
          <w:rFonts w:ascii="Times New Roman" w:eastAsia="仿宋_GB2312" w:hAnsi="Times New Roman" w:cs="仿宋_GB2312" w:hint="eastAsia"/>
          <w:sz w:val="30"/>
          <w:szCs w:val="30"/>
        </w:rPr>
        <w:t>元，占</w:t>
      </w:r>
      <w:r w:rsidR="009E7572">
        <w:rPr>
          <w:rFonts w:ascii="Times New Roman" w:eastAsia="仿宋_GB2312" w:hAnsi="Times New Roman" w:cs="仿宋_GB2312" w:hint="eastAsia"/>
          <w:sz w:val="30"/>
          <w:szCs w:val="30"/>
        </w:rPr>
        <w:t>7.29%</w:t>
      </w:r>
      <w:r>
        <w:rPr>
          <w:rFonts w:ascii="Times New Roman" w:eastAsia="仿宋_GB2312" w:hAnsi="Times New Roman" w:cs="仿宋_GB2312" w:hint="eastAsia"/>
          <w:sz w:val="30"/>
          <w:szCs w:val="30"/>
        </w:rPr>
        <w:t>；</w:t>
      </w:r>
    </w:p>
    <w:p w:rsidR="00C90934" w:rsidRDefault="00087C03">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卫生健康</w:t>
      </w:r>
      <w:r w:rsidR="009E7572">
        <w:rPr>
          <w:rFonts w:ascii="Times New Roman" w:eastAsia="仿宋_GB2312" w:hAnsi="Times New Roman" w:cs="仿宋_GB2312" w:hint="eastAsia"/>
          <w:sz w:val="30"/>
          <w:szCs w:val="30"/>
        </w:rPr>
        <w:t>支出</w:t>
      </w:r>
      <w:r w:rsidR="009E7572">
        <w:rPr>
          <w:rFonts w:ascii="Times New Roman" w:eastAsia="仿宋_GB2312" w:hAnsi="Times New Roman" w:cs="仿宋_GB2312" w:hint="eastAsia"/>
          <w:sz w:val="30"/>
          <w:szCs w:val="30"/>
        </w:rPr>
        <w:t>4,174,000.00</w:t>
      </w:r>
      <w:r w:rsidR="009E7572">
        <w:rPr>
          <w:rFonts w:ascii="Times New Roman" w:eastAsia="仿宋_GB2312" w:hAnsi="Times New Roman" w:cs="仿宋_GB2312" w:hint="eastAsia"/>
          <w:sz w:val="30"/>
          <w:szCs w:val="30"/>
        </w:rPr>
        <w:t>元，占</w:t>
      </w:r>
      <w:r w:rsidR="009E7572">
        <w:rPr>
          <w:rFonts w:ascii="Times New Roman" w:eastAsia="仿宋_GB2312" w:hAnsi="Times New Roman" w:cs="仿宋_GB2312" w:hint="eastAsia"/>
          <w:sz w:val="30"/>
          <w:szCs w:val="30"/>
        </w:rPr>
        <w:t>4.93%</w:t>
      </w:r>
      <w:r w:rsidR="009E7572">
        <w:rPr>
          <w:rFonts w:ascii="Times New Roman" w:eastAsia="仿宋_GB2312" w:hAnsi="Times New Roman" w:cs="仿宋_GB2312" w:hint="eastAsia"/>
          <w:sz w:val="30"/>
          <w:szCs w:val="30"/>
        </w:rPr>
        <w:t>。</w:t>
      </w:r>
    </w:p>
    <w:p w:rsidR="00C90934" w:rsidRDefault="009E7572">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（三）具体情况</w:t>
      </w:r>
    </w:p>
    <w:p w:rsidR="00C90934" w:rsidRDefault="009E7572">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年度一般公共预算财政拨款支出年初预算为</w:t>
      </w:r>
      <w:r>
        <w:rPr>
          <w:rFonts w:ascii="Times New Roman" w:eastAsia="仿宋_GB2312" w:hAnsi="Times New Roman" w:cs="Times New Roman" w:hint="eastAsia"/>
          <w:sz w:val="30"/>
          <w:szCs w:val="30"/>
        </w:rPr>
        <w:t>83</w:t>
      </w:r>
      <w:r w:rsidR="00577902">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743</w:t>
      </w:r>
      <w:r w:rsidR="00577902">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950.00</w:t>
      </w:r>
      <w:r>
        <w:rPr>
          <w:rFonts w:ascii="Times New Roman" w:eastAsia="仿宋_GB2312" w:hAnsi="Times New Roman" w:cs="仿宋_GB2312" w:hint="eastAsia"/>
          <w:kern w:val="0"/>
          <w:sz w:val="30"/>
          <w:szCs w:val="30"/>
        </w:rPr>
        <w:t>元，支出决算为</w:t>
      </w:r>
      <w:r>
        <w:rPr>
          <w:rFonts w:ascii="Times New Roman" w:eastAsia="仿宋_GB2312" w:hAnsi="Times New Roman" w:cs="Times New Roman" w:hint="eastAsia"/>
          <w:sz w:val="30"/>
          <w:szCs w:val="30"/>
        </w:rPr>
        <w:t>84</w:t>
      </w:r>
      <w:r w:rsidR="00577902">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746</w:t>
      </w:r>
      <w:r w:rsidR="00577902">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807.74</w:t>
      </w:r>
      <w:r>
        <w:rPr>
          <w:rFonts w:ascii="Times New Roman" w:eastAsia="仿宋_GB2312" w:hAnsi="Times New Roman" w:cs="仿宋_GB2312" w:hint="eastAsia"/>
          <w:kern w:val="0"/>
          <w:sz w:val="30"/>
          <w:szCs w:val="30"/>
        </w:rPr>
        <w:t>元，完成年初预算的</w:t>
      </w:r>
      <w:r>
        <w:rPr>
          <w:rFonts w:ascii="Times New Roman" w:eastAsia="仿宋_GB2312" w:hAnsi="Times New Roman" w:cs="Times New Roman" w:hint="eastAsia"/>
          <w:sz w:val="30"/>
          <w:szCs w:val="30"/>
        </w:rPr>
        <w:t>101.20%</w:t>
      </w:r>
      <w:r>
        <w:rPr>
          <w:rFonts w:ascii="Times New Roman" w:eastAsia="仿宋_GB2312" w:hAnsi="Times New Roman" w:cs="仿宋_GB2312" w:hint="eastAsia"/>
          <w:kern w:val="0"/>
          <w:sz w:val="30"/>
          <w:szCs w:val="30"/>
        </w:rPr>
        <w:t>。其中：</w:t>
      </w:r>
    </w:p>
    <w:p w:rsidR="00C90934" w:rsidRDefault="009E7572">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1. </w:t>
      </w:r>
      <w:r>
        <w:rPr>
          <w:rFonts w:ascii="Times New Roman" w:eastAsia="仿宋_GB2312" w:hAnsi="Times New Roman" w:cs="仿宋_GB2312" w:hint="eastAsia"/>
          <w:sz w:val="30"/>
          <w:szCs w:val="30"/>
        </w:rPr>
        <w:t>教育支出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类</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职业教育</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款</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中等职业教育（项）年初预算为</w:t>
      </w:r>
      <w:r>
        <w:rPr>
          <w:rFonts w:ascii="Times New Roman" w:eastAsia="仿宋_GB2312" w:hAnsi="Times New Roman" w:cs="仿宋_GB2312" w:hint="eastAsia"/>
          <w:sz w:val="30"/>
          <w:szCs w:val="30"/>
        </w:rPr>
        <w:t>73,391,950.00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74,394,807.74</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101.37%</w:t>
      </w:r>
      <w:r w:rsidR="00577902">
        <w:rPr>
          <w:rFonts w:ascii="Times New Roman" w:eastAsia="仿宋_GB2312" w:hAnsi="Times New Roman" w:cs="仿宋_GB2312" w:hint="eastAsia"/>
          <w:sz w:val="30"/>
          <w:szCs w:val="30"/>
        </w:rPr>
        <w:t>，决算数大于年初预算数的主要原因：学生扩招及项目预算追加</w:t>
      </w:r>
      <w:r>
        <w:rPr>
          <w:rFonts w:ascii="Times New Roman" w:eastAsia="仿宋_GB2312" w:hAnsi="Times New Roman" w:cs="仿宋_GB2312" w:hint="eastAsia"/>
          <w:sz w:val="30"/>
          <w:szCs w:val="30"/>
        </w:rPr>
        <w:t>。</w:t>
      </w:r>
    </w:p>
    <w:p w:rsidR="00C90934" w:rsidRDefault="009E7572">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2. </w:t>
      </w:r>
      <w:r>
        <w:rPr>
          <w:rFonts w:ascii="Times New Roman" w:eastAsia="仿宋_GB2312" w:hAnsi="Times New Roman" w:cs="仿宋_GB2312" w:hint="eastAsia"/>
          <w:sz w:val="30"/>
          <w:szCs w:val="30"/>
        </w:rPr>
        <w:t>社会保障和就业支出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类</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行政事业单位养老支出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款</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机关事业单位基本养老保险缴费支出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年初预算为</w:t>
      </w:r>
      <w:r>
        <w:rPr>
          <w:rFonts w:ascii="Times New Roman" w:eastAsia="仿宋_GB2312" w:hAnsi="Times New Roman" w:cs="仿宋_GB2312" w:hint="eastAsia"/>
          <w:sz w:val="30"/>
          <w:szCs w:val="30"/>
        </w:rPr>
        <w:t>4,119,000.00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4,119,000.00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w:t>
      </w:r>
      <w:r w:rsidR="006944E8">
        <w:rPr>
          <w:rFonts w:ascii="Times New Roman" w:eastAsia="仿宋_GB2312" w:hAnsi="Times New Roman" w:cs="仿宋_GB2312" w:hint="eastAsia"/>
          <w:sz w:val="30"/>
          <w:szCs w:val="30"/>
        </w:rPr>
        <w:t>决算数等于年初预算数</w:t>
      </w:r>
      <w:r>
        <w:rPr>
          <w:rFonts w:ascii="Times New Roman" w:eastAsia="仿宋_GB2312" w:hAnsi="Times New Roman" w:cs="仿宋_GB2312" w:hint="eastAsia"/>
          <w:sz w:val="30"/>
          <w:szCs w:val="30"/>
        </w:rPr>
        <w:t>。</w:t>
      </w:r>
    </w:p>
    <w:p w:rsidR="00C90934" w:rsidRDefault="009E7572">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3. </w:t>
      </w:r>
      <w:r>
        <w:rPr>
          <w:rFonts w:ascii="Times New Roman" w:eastAsia="仿宋_GB2312" w:hAnsi="Times New Roman" w:cs="仿宋_GB2312" w:hint="eastAsia"/>
          <w:sz w:val="30"/>
          <w:szCs w:val="30"/>
        </w:rPr>
        <w:t>社会保障和就业支出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类</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行政事业单位养老支出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款</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机关事业单位职业年金缴费支出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年初预算为</w:t>
      </w:r>
      <w:r>
        <w:rPr>
          <w:rFonts w:ascii="Times New Roman" w:eastAsia="仿宋_GB2312" w:hAnsi="Times New Roman" w:cs="仿宋_GB2312" w:hint="eastAsia"/>
          <w:sz w:val="30"/>
          <w:szCs w:val="30"/>
        </w:rPr>
        <w:t>2,059,000.00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2,059,000.00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w:t>
      </w:r>
      <w:r w:rsidR="006944E8">
        <w:rPr>
          <w:rFonts w:ascii="Times New Roman" w:eastAsia="仿宋_GB2312" w:hAnsi="Times New Roman" w:cs="仿宋_GB2312" w:hint="eastAsia"/>
          <w:sz w:val="30"/>
          <w:szCs w:val="30"/>
        </w:rPr>
        <w:t>决算数等于年初预算数</w:t>
      </w:r>
      <w:r>
        <w:rPr>
          <w:rFonts w:ascii="Times New Roman" w:eastAsia="仿宋_GB2312" w:hAnsi="Times New Roman" w:cs="仿宋_GB2312" w:hint="eastAsia"/>
          <w:sz w:val="30"/>
          <w:szCs w:val="30"/>
        </w:rPr>
        <w:t>。</w:t>
      </w:r>
    </w:p>
    <w:p w:rsidR="00C90934" w:rsidRDefault="009E7572">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4. </w:t>
      </w:r>
      <w:r>
        <w:rPr>
          <w:rFonts w:ascii="Times New Roman" w:eastAsia="仿宋_GB2312" w:hAnsi="Times New Roman" w:cs="仿宋_GB2312" w:hint="eastAsia"/>
          <w:sz w:val="30"/>
          <w:szCs w:val="30"/>
        </w:rPr>
        <w:t>卫生健康支出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类</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行政事业单位医疗</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款</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事业单位医疗</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年初预算为</w:t>
      </w:r>
      <w:r>
        <w:rPr>
          <w:rFonts w:ascii="Times New Roman" w:eastAsia="仿宋_GB2312" w:hAnsi="Times New Roman" w:cs="仿宋_GB2312" w:hint="eastAsia"/>
          <w:sz w:val="30"/>
          <w:szCs w:val="30"/>
        </w:rPr>
        <w:t>2,703,000.00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2,703,000.00</w:t>
      </w:r>
      <w:r>
        <w:rPr>
          <w:rFonts w:ascii="Times New Roman" w:eastAsia="仿宋_GB2312" w:hAnsi="Times New Roman" w:cs="仿宋_GB2312" w:hint="eastAsia"/>
          <w:sz w:val="30"/>
          <w:szCs w:val="30"/>
        </w:rPr>
        <w:t>元，完成年初</w:t>
      </w:r>
      <w:r>
        <w:rPr>
          <w:rFonts w:ascii="Times New Roman" w:eastAsia="仿宋_GB2312" w:hAnsi="Times New Roman" w:cs="仿宋_GB2312" w:hint="eastAsia"/>
          <w:sz w:val="30"/>
          <w:szCs w:val="30"/>
        </w:rPr>
        <w:lastRenderedPageBreak/>
        <w:t>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w:t>
      </w:r>
      <w:r w:rsidR="006944E8">
        <w:rPr>
          <w:rFonts w:ascii="Times New Roman" w:eastAsia="仿宋_GB2312" w:hAnsi="Times New Roman" w:cs="仿宋_GB2312" w:hint="eastAsia"/>
          <w:sz w:val="30"/>
          <w:szCs w:val="30"/>
        </w:rPr>
        <w:t>决算数等于年初预算数</w:t>
      </w:r>
      <w:r>
        <w:rPr>
          <w:rFonts w:ascii="Times New Roman" w:eastAsia="仿宋_GB2312" w:hAnsi="Times New Roman" w:cs="仿宋_GB2312" w:hint="eastAsia"/>
          <w:sz w:val="30"/>
          <w:szCs w:val="30"/>
        </w:rPr>
        <w:t>。</w:t>
      </w:r>
    </w:p>
    <w:p w:rsidR="00C90934" w:rsidRDefault="009E7572">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sz w:val="30"/>
          <w:szCs w:val="30"/>
        </w:rPr>
        <w:t>5.</w:t>
      </w:r>
      <w:r>
        <w:rPr>
          <w:rFonts w:ascii="Times New Roman" w:eastAsia="仿宋_GB2312" w:hAnsi="Times New Roman" w:cs="仿宋_GB2312" w:hint="eastAsia"/>
          <w:sz w:val="30"/>
          <w:szCs w:val="30"/>
        </w:rPr>
        <w:t>卫生健康支出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类</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行政事业单位医疗</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款</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其他行政事业单位医疗支出</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项</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年初预算为</w:t>
      </w:r>
      <w:r>
        <w:rPr>
          <w:rFonts w:ascii="Times New Roman" w:eastAsia="仿宋_GB2312" w:hAnsi="Times New Roman" w:cs="仿宋_GB2312" w:hint="eastAsia"/>
          <w:sz w:val="30"/>
          <w:szCs w:val="30"/>
        </w:rPr>
        <w:t>1,471,000.00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1,471,000.00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w:t>
      </w:r>
      <w:r w:rsidR="00B3442D">
        <w:rPr>
          <w:rFonts w:ascii="Times New Roman" w:eastAsia="仿宋_GB2312" w:hAnsi="Times New Roman" w:cs="仿宋_GB2312" w:hint="eastAsia"/>
          <w:sz w:val="30"/>
          <w:szCs w:val="30"/>
        </w:rPr>
        <w:t>决算数等于年初预算数</w:t>
      </w:r>
      <w:r>
        <w:rPr>
          <w:rFonts w:ascii="Times New Roman" w:eastAsia="仿宋_GB2312" w:hAnsi="Times New Roman" w:cs="仿宋_GB2312" w:hint="eastAsia"/>
          <w:sz w:val="30"/>
          <w:szCs w:val="30"/>
        </w:rPr>
        <w:t>。</w:t>
      </w:r>
    </w:p>
    <w:p w:rsidR="00C90934" w:rsidRDefault="009E757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六、一般公共预算财政拨款基本支出决算情况说明</w:t>
      </w:r>
    </w:p>
    <w:p w:rsidR="00C90934" w:rsidRDefault="009E7572">
      <w:pPr>
        <w:autoSpaceDE w:val="0"/>
        <w:autoSpaceDN w:val="0"/>
        <w:adjustRightInd w:val="0"/>
        <w:spacing w:line="600" w:lineRule="exact"/>
        <w:ind w:firstLine="72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天津市第一轻工业学校</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年度部门决算一般公共预算财政拨款基本支出合计</w:t>
      </w:r>
      <w:r>
        <w:rPr>
          <w:rFonts w:ascii="Times New Roman" w:eastAsia="仿宋_GB2312" w:hAnsi="Times New Roman" w:cs="Times New Roman" w:hint="eastAsia"/>
          <w:sz w:val="30"/>
          <w:szCs w:val="30"/>
        </w:rPr>
        <w:t>70</w:t>
      </w:r>
      <w:r w:rsidR="0098330F">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591</w:t>
      </w:r>
      <w:r w:rsidR="0098330F">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159.53</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年度相比增加</w:t>
      </w:r>
      <w:r>
        <w:rPr>
          <w:rFonts w:ascii="Times New Roman" w:eastAsia="仿宋_GB2312" w:hAnsi="Times New Roman" w:cs="仿宋_GB2312" w:hint="eastAsia"/>
          <w:sz w:val="30"/>
          <w:szCs w:val="30"/>
        </w:rPr>
        <w:t>1</w:t>
      </w:r>
      <w:r w:rsidR="0098330F">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622</w:t>
      </w:r>
      <w:r w:rsidR="0098330F">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159.53</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主要原因是</w:t>
      </w:r>
      <w:r>
        <w:rPr>
          <w:rFonts w:ascii="Times New Roman" w:eastAsia="楷体_GB2312" w:hAnsi="Times New Roman" w:cs="楷体_GB2312" w:hint="eastAsia"/>
          <w:sz w:val="30"/>
          <w:szCs w:val="30"/>
        </w:rPr>
        <w:t>：</w:t>
      </w:r>
      <w:r w:rsidR="009B2094">
        <w:rPr>
          <w:rFonts w:ascii="Times New Roman" w:eastAsia="仿宋_GB2312" w:hAnsi="Times New Roman" w:cs="仿宋_GB2312" w:hint="eastAsia"/>
          <w:kern w:val="0"/>
          <w:sz w:val="30"/>
          <w:szCs w:val="30"/>
        </w:rPr>
        <w:t>2</w:t>
      </w:r>
      <w:r w:rsidR="009B2094">
        <w:rPr>
          <w:rFonts w:ascii="Times New Roman" w:eastAsia="仿宋_GB2312" w:hAnsi="Times New Roman" w:cs="仿宋_GB2312"/>
          <w:kern w:val="0"/>
          <w:sz w:val="30"/>
          <w:szCs w:val="30"/>
        </w:rPr>
        <w:t>023</w:t>
      </w:r>
      <w:r w:rsidR="009B2094">
        <w:rPr>
          <w:rFonts w:ascii="Times New Roman" w:eastAsia="仿宋_GB2312" w:hAnsi="Times New Roman" w:cs="仿宋_GB2312" w:hint="eastAsia"/>
          <w:kern w:val="0"/>
          <w:sz w:val="30"/>
          <w:szCs w:val="30"/>
        </w:rPr>
        <w:t>年度</w:t>
      </w:r>
      <w:r>
        <w:rPr>
          <w:rFonts w:ascii="Times New Roman" w:eastAsia="仿宋_GB2312" w:hAnsi="Times New Roman" w:cs="仿宋_GB2312" w:hint="eastAsia"/>
          <w:kern w:val="0"/>
          <w:sz w:val="30"/>
          <w:szCs w:val="30"/>
        </w:rPr>
        <w:t>招生人数增加，</w:t>
      </w:r>
      <w:r w:rsidR="0098330F">
        <w:rPr>
          <w:rFonts w:ascii="Times New Roman" w:eastAsia="仿宋_GB2312" w:hAnsi="Times New Roman" w:cs="仿宋_GB2312" w:hint="eastAsia"/>
          <w:sz w:val="30"/>
          <w:szCs w:val="30"/>
        </w:rPr>
        <w:t>教学成本增加、人员经费和公用经费增加</w:t>
      </w:r>
      <w:r>
        <w:rPr>
          <w:rFonts w:ascii="Times New Roman" w:eastAsia="仿宋_GB2312" w:hAnsi="Times New Roman" w:cs="仿宋_GB2312" w:hint="eastAsia"/>
          <w:sz w:val="30"/>
          <w:szCs w:val="30"/>
        </w:rPr>
        <w:t>。</w:t>
      </w:r>
      <w:r>
        <w:rPr>
          <w:rFonts w:ascii="Times New Roman" w:eastAsia="仿宋_GB2312" w:hAnsi="Times New Roman" w:cs="仿宋_GB2312" w:hint="eastAsia"/>
          <w:kern w:val="0"/>
          <w:sz w:val="30"/>
          <w:szCs w:val="30"/>
        </w:rPr>
        <w:t>其中：</w:t>
      </w:r>
    </w:p>
    <w:p w:rsidR="00C90934" w:rsidRDefault="009E7572">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人员经费</w:t>
      </w:r>
      <w:r>
        <w:rPr>
          <w:rFonts w:ascii="Times New Roman" w:eastAsia="仿宋_GB2312" w:hAnsi="Times New Roman" w:cs="Times New Roman" w:hint="eastAsia"/>
          <w:sz w:val="30"/>
          <w:szCs w:val="30"/>
        </w:rPr>
        <w:t>58</w:t>
      </w:r>
      <w:r w:rsidR="0004150D">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692</w:t>
      </w:r>
      <w:r w:rsidR="0004150D">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000</w:t>
      </w:r>
      <w:r w:rsidR="0004150D">
        <w:rPr>
          <w:rFonts w:ascii="Times New Roman" w:eastAsia="仿宋_GB2312" w:hAnsi="Times New Roman" w:cs="Times New Roman"/>
          <w:sz w:val="30"/>
          <w:szCs w:val="30"/>
        </w:rPr>
        <w:t>.00</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基本工资、津贴补贴、绩效工资、机关事业单位基本养老保险缴费、职业年金缴费、职工基本医疗保险缴费、其他社会保障缴费、住房公积金、退休费、医疗费补助。</w:t>
      </w:r>
    </w:p>
    <w:p w:rsidR="00C90934" w:rsidRDefault="009E7572">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公用经费</w:t>
      </w:r>
      <w:r>
        <w:rPr>
          <w:rFonts w:ascii="Times New Roman" w:eastAsia="仿宋_GB2312" w:hAnsi="Times New Roman" w:cs="Times New Roman" w:hint="eastAsia"/>
          <w:sz w:val="30"/>
          <w:szCs w:val="30"/>
        </w:rPr>
        <w:t>11</w:t>
      </w:r>
      <w:r w:rsidR="0004150D">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899</w:t>
      </w:r>
      <w:r w:rsidR="0004150D">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159.53</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办公费、水费、电费、取暖费、物业管理费、租赁费、工会经费。</w:t>
      </w:r>
    </w:p>
    <w:p w:rsidR="00C90934" w:rsidRDefault="009E757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七、政府性基金预算财政拨款收支决算情况</w:t>
      </w:r>
    </w:p>
    <w:p w:rsidR="00C90934" w:rsidRDefault="009E7572">
      <w:pPr>
        <w:autoSpaceDE w:val="0"/>
        <w:autoSpaceDN w:val="0"/>
        <w:adjustRightInd w:val="0"/>
        <w:spacing w:line="600" w:lineRule="exact"/>
        <w:ind w:firstLine="600"/>
        <w:jc w:val="left"/>
        <w:rPr>
          <w:rFonts w:ascii="Times New Roman" w:eastAsia="楷体" w:hAnsi="Times New Roman" w:cs="楷体"/>
          <w:kern w:val="0"/>
          <w:sz w:val="30"/>
          <w:szCs w:val="30"/>
        </w:rPr>
      </w:pPr>
      <w:r>
        <w:rPr>
          <w:rFonts w:ascii="Times New Roman" w:eastAsia="仿宋_GB2312" w:hAnsi="Times New Roman" w:cs="仿宋_GB2312" w:hint="eastAsia"/>
          <w:sz w:val="30"/>
          <w:szCs w:val="30"/>
        </w:rPr>
        <w:t>天津市第一轻工业学校</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年度无政府性基金预算财政拨款收入、支出和结转结余。</w:t>
      </w:r>
      <w:r>
        <w:rPr>
          <w:rFonts w:ascii="Times New Roman" w:eastAsia="仿宋_GB2312" w:hAnsi="Times New Roman" w:cs="仿宋_GB2312" w:hint="eastAsia"/>
          <w:sz w:val="30"/>
          <w:szCs w:val="30"/>
        </w:rPr>
        <w:tab/>
      </w:r>
    </w:p>
    <w:p w:rsidR="0083020C" w:rsidRDefault="009E7572" w:rsidP="0083020C">
      <w:pPr>
        <w:autoSpaceDE w:val="0"/>
        <w:autoSpaceDN w:val="0"/>
        <w:adjustRightInd w:val="0"/>
        <w:spacing w:line="600" w:lineRule="exact"/>
        <w:ind w:firstLine="600"/>
        <w:jc w:val="left"/>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八、国有资本经营预算财政拨款收支决算情况说明</w:t>
      </w:r>
    </w:p>
    <w:p w:rsidR="00C90934" w:rsidRPr="0083020C" w:rsidRDefault="009E7572" w:rsidP="0083020C">
      <w:pPr>
        <w:autoSpaceDE w:val="0"/>
        <w:autoSpaceDN w:val="0"/>
        <w:adjustRightInd w:val="0"/>
        <w:spacing w:line="600" w:lineRule="exact"/>
        <w:ind w:firstLine="600"/>
        <w:jc w:val="left"/>
        <w:rPr>
          <w:rFonts w:ascii="Times New Roman" w:eastAsia="黑体" w:hAnsi="Times New Roman" w:cs="黑体"/>
          <w:b/>
          <w:bCs/>
          <w:kern w:val="0"/>
          <w:sz w:val="30"/>
          <w:szCs w:val="30"/>
        </w:rPr>
      </w:pPr>
      <w:r>
        <w:rPr>
          <w:rFonts w:ascii="Times New Roman" w:eastAsia="仿宋_GB2312" w:hAnsi="Times New Roman" w:cs="仿宋_GB2312" w:hint="eastAsia"/>
          <w:sz w:val="30"/>
          <w:szCs w:val="30"/>
        </w:rPr>
        <w:t>天津市第一轻工业学校</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年度无国有资本经营预算财政拨款收入、支出和结转结余。</w:t>
      </w:r>
    </w:p>
    <w:p w:rsidR="00C90934" w:rsidRDefault="009E757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lastRenderedPageBreak/>
        <w:t>九、财政拨款</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三公</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经费</w:t>
      </w:r>
      <w:r>
        <w:rPr>
          <w:rFonts w:ascii="Times New Roman" w:eastAsia="黑体" w:hAnsi="Times New Roman" w:cs="黑体" w:hint="eastAsia"/>
          <w:b/>
          <w:bCs/>
          <w:kern w:val="0"/>
          <w:sz w:val="30"/>
          <w:szCs w:val="30"/>
          <w:lang w:val="zh-CN"/>
        </w:rPr>
        <w:t>支出决算</w:t>
      </w:r>
      <w:r>
        <w:rPr>
          <w:rFonts w:ascii="Times New Roman" w:eastAsia="黑体" w:hAnsi="Times New Roman" w:cs="黑体" w:hint="eastAsia"/>
          <w:b/>
          <w:bCs/>
          <w:kern w:val="0"/>
          <w:sz w:val="30"/>
          <w:szCs w:val="30"/>
        </w:rPr>
        <w:t>情况</w:t>
      </w:r>
    </w:p>
    <w:p w:rsidR="00C90934" w:rsidRDefault="009E7572">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p>
    <w:p w:rsidR="00C90934" w:rsidRDefault="009E7572">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经费预算</w:t>
      </w:r>
      <w:r>
        <w:rPr>
          <w:rFonts w:ascii="Times New Roman" w:eastAsia="仿宋_GB2312" w:hAnsi="Times New Roman" w:cs="Times New Roman" w:hint="eastAsia"/>
          <w:kern w:val="0"/>
          <w:sz w:val="30"/>
          <w:szCs w:val="30"/>
        </w:rPr>
        <w:t>0</w:t>
      </w:r>
      <w:r w:rsidR="00455F63">
        <w:rPr>
          <w:rFonts w:ascii="Times New Roman" w:eastAsia="仿宋_GB2312" w:hAnsi="Times New Roman" w:cs="Times New Roman"/>
          <w:kern w:val="0"/>
          <w:sz w:val="30"/>
          <w:szCs w:val="30"/>
        </w:rPr>
        <w:t>.00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w:t>
      </w:r>
      <w:r w:rsidR="00455F63">
        <w:rPr>
          <w:rFonts w:ascii="Times New Roman" w:eastAsia="仿宋_GB2312" w:hAnsi="Times New Roman" w:cs="Times New Roman"/>
          <w:kern w:val="0"/>
          <w:sz w:val="30"/>
          <w:szCs w:val="30"/>
        </w:rPr>
        <w:t>.00</w:t>
      </w:r>
      <w:r>
        <w:rPr>
          <w:rFonts w:ascii="Times New Roman" w:eastAsia="仿宋_GB2312" w:hAnsi="Times New Roman" w:cs="仿宋_GB2312" w:hint="eastAsia"/>
          <w:kern w:val="0"/>
          <w:sz w:val="30"/>
          <w:szCs w:val="30"/>
        </w:rPr>
        <w:t>元，与</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年预算相比</w:t>
      </w:r>
      <w:r w:rsidR="00455F63">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；较上年</w:t>
      </w:r>
      <w:r w:rsidR="00455F63">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w:t>
      </w:r>
      <w:r w:rsidR="004D13E0">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w:t>
      </w:r>
      <w:r w:rsidR="004D13E0">
        <w:rPr>
          <w:rFonts w:ascii="Times New Roman" w:eastAsia="仿宋_GB2312" w:hAnsi="Times New Roman" w:cs="仿宋_GB2312" w:hint="eastAsia"/>
          <w:kern w:val="0"/>
          <w:sz w:val="30"/>
          <w:szCs w:val="30"/>
        </w:rPr>
        <w:t>，且与上年数持平的</w:t>
      </w:r>
      <w:r>
        <w:rPr>
          <w:rFonts w:ascii="Times New Roman" w:eastAsia="仿宋_GB2312" w:hAnsi="Times New Roman" w:cs="仿宋_GB2312" w:hint="eastAsia"/>
          <w:kern w:val="0"/>
          <w:sz w:val="30"/>
          <w:szCs w:val="30"/>
        </w:rPr>
        <w:t>主要原因是：</w:t>
      </w:r>
      <w:r>
        <w:rPr>
          <w:rFonts w:ascii="Times New Roman" w:eastAsia="仿宋_GB2312" w:hAnsi="Times New Roman" w:cs="仿宋_GB2312" w:hint="eastAsia"/>
          <w:sz w:val="30"/>
          <w:szCs w:val="30"/>
        </w:rPr>
        <w:t>本年度未用财政拨款经费列支“三公”经费。</w:t>
      </w:r>
    </w:p>
    <w:p w:rsidR="00C90934" w:rsidRDefault="009E7572">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（二）具体情况</w:t>
      </w:r>
    </w:p>
    <w:p w:rsidR="00C90934" w:rsidRPr="00356683" w:rsidRDefault="009E7572" w:rsidP="00356683">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1.</w:t>
      </w:r>
      <w:r w:rsidR="004F28E1" w:rsidRPr="004F28E1">
        <w:rPr>
          <w:rFonts w:ascii="Times New Roman" w:eastAsia="仿宋_GB2312" w:hAnsi="Times New Roman" w:cs="仿宋_GB2312" w:hint="eastAsia"/>
          <w:kern w:val="0"/>
          <w:sz w:val="30"/>
          <w:szCs w:val="30"/>
        </w:rPr>
        <w:t xml:space="preserve"> </w:t>
      </w:r>
      <w:r w:rsidR="004F28E1">
        <w:rPr>
          <w:rFonts w:ascii="Times New Roman" w:eastAsia="仿宋_GB2312" w:hAnsi="Times New Roman" w:cs="仿宋_GB2312" w:hint="eastAsia"/>
          <w:kern w:val="0"/>
          <w:sz w:val="30"/>
          <w:szCs w:val="30"/>
        </w:rPr>
        <w:t>因公出国（境）费预算</w:t>
      </w:r>
      <w:r w:rsidR="004F28E1">
        <w:rPr>
          <w:rFonts w:ascii="Times New Roman" w:eastAsia="仿宋_GB2312" w:hAnsi="Times New Roman" w:cs="Times New Roman" w:hint="eastAsia"/>
          <w:kern w:val="0"/>
          <w:sz w:val="30"/>
          <w:szCs w:val="30"/>
        </w:rPr>
        <w:t>0.00</w:t>
      </w:r>
      <w:r w:rsidR="004F28E1">
        <w:rPr>
          <w:rFonts w:ascii="Times New Roman" w:eastAsia="仿宋_GB2312" w:hAnsi="Times New Roman" w:cs="仿宋_GB2312" w:hint="eastAsia"/>
          <w:kern w:val="0"/>
          <w:sz w:val="30"/>
          <w:szCs w:val="30"/>
        </w:rPr>
        <w:t>元，支出决算</w:t>
      </w:r>
      <w:r w:rsidR="004F28E1">
        <w:rPr>
          <w:rFonts w:ascii="Times New Roman" w:eastAsia="仿宋_GB2312" w:hAnsi="Times New Roman" w:cs="Times New Roman" w:hint="eastAsia"/>
          <w:kern w:val="0"/>
          <w:sz w:val="30"/>
          <w:szCs w:val="30"/>
        </w:rPr>
        <w:t>0.00</w:t>
      </w:r>
      <w:r w:rsidR="004F28E1">
        <w:rPr>
          <w:rFonts w:ascii="Times New Roman" w:eastAsia="仿宋_GB2312" w:hAnsi="Times New Roman" w:cs="仿宋_GB2312" w:hint="eastAsia"/>
          <w:kern w:val="0"/>
          <w:sz w:val="30"/>
          <w:szCs w:val="30"/>
        </w:rPr>
        <w:t>元，与预算相比</w:t>
      </w:r>
      <w:r w:rsidR="004F28E1">
        <w:rPr>
          <w:rFonts w:ascii="Times New Roman" w:eastAsia="仿宋_GB2312" w:hAnsi="Times New Roman" w:cs="仿宋_GB2312" w:hint="eastAsia"/>
          <w:sz w:val="30"/>
          <w:szCs w:val="30"/>
        </w:rPr>
        <w:t>持平</w:t>
      </w:r>
      <w:r w:rsidR="004F28E1">
        <w:rPr>
          <w:rFonts w:ascii="Times New Roman" w:eastAsia="仿宋_GB2312" w:hAnsi="Times New Roman" w:cs="仿宋_GB2312" w:hint="eastAsia"/>
          <w:kern w:val="0"/>
          <w:sz w:val="30"/>
          <w:szCs w:val="30"/>
        </w:rPr>
        <w:t>；较上年</w:t>
      </w:r>
      <w:r w:rsidR="004F28E1">
        <w:rPr>
          <w:rFonts w:ascii="Times New Roman" w:eastAsia="仿宋_GB2312" w:hAnsi="Times New Roman" w:cs="仿宋_GB2312" w:hint="eastAsia"/>
          <w:sz w:val="30"/>
          <w:szCs w:val="30"/>
        </w:rPr>
        <w:t>持平</w:t>
      </w:r>
      <w:r w:rsidR="004F28E1">
        <w:rPr>
          <w:rFonts w:ascii="Times New Roman" w:eastAsia="仿宋_GB2312" w:hAnsi="Times New Roman" w:cs="仿宋_GB2312" w:hint="eastAsia"/>
          <w:kern w:val="0"/>
          <w:sz w:val="30"/>
          <w:szCs w:val="30"/>
        </w:rPr>
        <w:t>。决算数</w:t>
      </w:r>
      <w:r w:rsidR="004F28E1">
        <w:rPr>
          <w:rFonts w:ascii="Times New Roman" w:eastAsia="仿宋_GB2312" w:hAnsi="Times New Roman" w:cs="仿宋_GB2312" w:hint="eastAsia"/>
          <w:sz w:val="30"/>
          <w:szCs w:val="30"/>
        </w:rPr>
        <w:t>等于</w:t>
      </w:r>
      <w:r w:rsidR="004F28E1">
        <w:rPr>
          <w:rFonts w:ascii="Times New Roman" w:eastAsia="仿宋_GB2312" w:hAnsi="Times New Roman" w:cs="仿宋_GB2312" w:hint="eastAsia"/>
          <w:kern w:val="0"/>
          <w:sz w:val="30"/>
          <w:szCs w:val="30"/>
        </w:rPr>
        <w:t>预算数，且与上年数持平的主要原因是：</w:t>
      </w:r>
      <w:r w:rsidR="004F28E1">
        <w:rPr>
          <w:rFonts w:ascii="Times New Roman" w:eastAsia="仿宋_GB2312" w:hAnsi="Times New Roman" w:cs="仿宋_GB2312" w:hint="eastAsia"/>
          <w:sz w:val="30"/>
          <w:szCs w:val="30"/>
        </w:rPr>
        <w:t>本年度未用财政拨款经费列支</w:t>
      </w:r>
      <w:r w:rsidR="004F28E1">
        <w:rPr>
          <w:rFonts w:ascii="Times New Roman" w:eastAsia="仿宋_GB2312" w:hAnsi="Times New Roman" w:cs="仿宋_GB2312" w:hint="eastAsia"/>
          <w:kern w:val="0"/>
          <w:sz w:val="30"/>
          <w:szCs w:val="30"/>
        </w:rPr>
        <w:t>因公出国（境）费</w:t>
      </w:r>
      <w:r w:rsidR="004F28E1">
        <w:rPr>
          <w:rFonts w:ascii="Times New Roman" w:eastAsia="仿宋_GB2312" w:hAnsi="Times New Roman" w:cs="仿宋_GB2312" w:hint="eastAsia"/>
          <w:sz w:val="30"/>
          <w:szCs w:val="30"/>
        </w:rPr>
        <w:t>。</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年本单位组织的出国团组</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个，出国</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rsidR="00356683" w:rsidRDefault="009E7572" w:rsidP="00356683">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w:t>
      </w:r>
      <w:r w:rsidR="00356683" w:rsidRPr="00356683">
        <w:rPr>
          <w:rFonts w:ascii="Times New Roman" w:eastAsia="仿宋_GB2312" w:hAnsi="Times New Roman" w:cs="仿宋_GB2312" w:hint="eastAsia"/>
          <w:kern w:val="0"/>
          <w:sz w:val="30"/>
          <w:szCs w:val="30"/>
        </w:rPr>
        <w:t xml:space="preserve"> </w:t>
      </w:r>
      <w:r w:rsidR="00356683">
        <w:rPr>
          <w:rFonts w:ascii="Times New Roman" w:eastAsia="仿宋_GB2312" w:hAnsi="Times New Roman" w:cs="仿宋_GB2312" w:hint="eastAsia"/>
          <w:kern w:val="0"/>
          <w:sz w:val="30"/>
          <w:szCs w:val="30"/>
        </w:rPr>
        <w:t>公务用车购置及运行维护费预算</w:t>
      </w:r>
      <w:r w:rsidR="00356683">
        <w:rPr>
          <w:rFonts w:ascii="Times New Roman" w:eastAsia="仿宋_GB2312" w:hAnsi="Times New Roman" w:cs="Times New Roman" w:hint="eastAsia"/>
          <w:kern w:val="0"/>
          <w:sz w:val="30"/>
          <w:szCs w:val="30"/>
        </w:rPr>
        <w:t>0.00</w:t>
      </w:r>
      <w:r w:rsidR="00356683">
        <w:rPr>
          <w:rFonts w:ascii="Times New Roman" w:eastAsia="仿宋_GB2312" w:hAnsi="Times New Roman" w:cs="仿宋_GB2312" w:hint="eastAsia"/>
          <w:kern w:val="0"/>
          <w:sz w:val="30"/>
          <w:szCs w:val="30"/>
        </w:rPr>
        <w:t>元，支出决算</w:t>
      </w:r>
      <w:r w:rsidR="00356683">
        <w:rPr>
          <w:rFonts w:ascii="Times New Roman" w:eastAsia="仿宋_GB2312" w:hAnsi="Times New Roman" w:cs="Times New Roman" w:hint="eastAsia"/>
          <w:kern w:val="0"/>
          <w:sz w:val="30"/>
          <w:szCs w:val="30"/>
        </w:rPr>
        <w:t>0.00</w:t>
      </w:r>
      <w:r w:rsidR="00356683">
        <w:rPr>
          <w:rFonts w:ascii="Times New Roman" w:eastAsia="仿宋_GB2312" w:hAnsi="Times New Roman" w:cs="仿宋_GB2312" w:hint="eastAsia"/>
          <w:kern w:val="0"/>
          <w:sz w:val="30"/>
          <w:szCs w:val="30"/>
        </w:rPr>
        <w:t>元，与预算相比</w:t>
      </w:r>
      <w:r w:rsidR="00356683">
        <w:rPr>
          <w:rFonts w:ascii="Times New Roman" w:eastAsia="仿宋_GB2312" w:hAnsi="Times New Roman" w:cs="仿宋_GB2312" w:hint="eastAsia"/>
          <w:sz w:val="30"/>
          <w:szCs w:val="30"/>
        </w:rPr>
        <w:t>持平</w:t>
      </w:r>
      <w:r w:rsidR="00356683">
        <w:rPr>
          <w:rFonts w:ascii="Times New Roman" w:eastAsia="仿宋_GB2312" w:hAnsi="Times New Roman" w:cs="仿宋_GB2312" w:hint="eastAsia"/>
          <w:kern w:val="0"/>
          <w:sz w:val="30"/>
          <w:szCs w:val="30"/>
        </w:rPr>
        <w:t>；较上年</w:t>
      </w:r>
      <w:r w:rsidR="00356683">
        <w:rPr>
          <w:rFonts w:ascii="Times New Roman" w:eastAsia="仿宋_GB2312" w:hAnsi="Times New Roman" w:cs="仿宋_GB2312" w:hint="eastAsia"/>
          <w:sz w:val="30"/>
          <w:szCs w:val="30"/>
        </w:rPr>
        <w:t>持平</w:t>
      </w:r>
      <w:r w:rsidR="00356683">
        <w:rPr>
          <w:rFonts w:ascii="Times New Roman" w:eastAsia="仿宋_GB2312" w:hAnsi="Times New Roman" w:cs="仿宋_GB2312" w:hint="eastAsia"/>
          <w:kern w:val="0"/>
          <w:sz w:val="30"/>
          <w:szCs w:val="30"/>
        </w:rPr>
        <w:t>0</w:t>
      </w:r>
      <w:r w:rsidR="00356683">
        <w:rPr>
          <w:rFonts w:ascii="Times New Roman" w:eastAsia="仿宋_GB2312" w:hAnsi="Times New Roman" w:cs="仿宋_GB2312" w:hint="eastAsia"/>
          <w:kern w:val="0"/>
          <w:sz w:val="30"/>
          <w:szCs w:val="30"/>
        </w:rPr>
        <w:t>。决算数</w:t>
      </w:r>
      <w:r w:rsidR="00356683">
        <w:rPr>
          <w:rFonts w:ascii="Times New Roman" w:eastAsia="仿宋_GB2312" w:hAnsi="Times New Roman" w:cs="仿宋_GB2312" w:hint="eastAsia"/>
          <w:sz w:val="30"/>
          <w:szCs w:val="30"/>
        </w:rPr>
        <w:t>等于</w:t>
      </w:r>
      <w:r w:rsidR="00356683">
        <w:rPr>
          <w:rFonts w:ascii="Times New Roman" w:eastAsia="仿宋_GB2312" w:hAnsi="Times New Roman" w:cs="仿宋_GB2312" w:hint="eastAsia"/>
          <w:kern w:val="0"/>
          <w:sz w:val="30"/>
          <w:szCs w:val="30"/>
        </w:rPr>
        <w:t>预算数，且与上年数持平的主要原因是：</w:t>
      </w:r>
      <w:r w:rsidR="00356683">
        <w:rPr>
          <w:rFonts w:ascii="Times New Roman" w:eastAsia="仿宋_GB2312" w:hAnsi="Times New Roman" w:cs="仿宋_GB2312" w:hint="eastAsia"/>
          <w:sz w:val="30"/>
          <w:szCs w:val="30"/>
        </w:rPr>
        <w:t>本年度未用财政拨款经费列支</w:t>
      </w:r>
      <w:r w:rsidR="00356683">
        <w:rPr>
          <w:rFonts w:ascii="Times New Roman" w:eastAsia="仿宋_GB2312" w:hAnsi="Times New Roman" w:cs="仿宋_GB2312" w:hint="eastAsia"/>
          <w:kern w:val="0"/>
          <w:sz w:val="30"/>
          <w:szCs w:val="30"/>
        </w:rPr>
        <w:t>公务用车购置及运行维护费。其中：</w:t>
      </w:r>
    </w:p>
    <w:p w:rsidR="00356683" w:rsidRDefault="00356683" w:rsidP="00356683">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公务用车运行维护费预算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预算数，且与上年数持平的主要原因是：</w:t>
      </w:r>
      <w:r>
        <w:rPr>
          <w:rFonts w:ascii="Times New Roman" w:eastAsia="仿宋_GB2312" w:hAnsi="Times New Roman" w:cs="仿宋_GB2312" w:hint="eastAsia"/>
          <w:sz w:val="30"/>
          <w:szCs w:val="30"/>
        </w:rPr>
        <w:t>本年度未用财政拨款经费列支</w:t>
      </w:r>
      <w:r>
        <w:rPr>
          <w:rFonts w:ascii="Times New Roman" w:eastAsia="仿宋_GB2312" w:hAnsi="Times New Roman" w:cs="仿宋_GB2312" w:hint="eastAsia"/>
          <w:kern w:val="0"/>
          <w:sz w:val="30"/>
          <w:szCs w:val="30"/>
        </w:rPr>
        <w:t>公务用车运行维护费。截至</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w:t>
      </w:r>
      <w:r>
        <w:rPr>
          <w:rFonts w:ascii="Times New Roman" w:eastAsia="仿宋_GB2312" w:hAnsi="Times New Roman" w:cs="仿宋_GB2312"/>
          <w:kern w:val="0"/>
          <w:sz w:val="30"/>
          <w:szCs w:val="30"/>
        </w:rPr>
        <w:t>12</w:t>
      </w:r>
      <w:r>
        <w:rPr>
          <w:rFonts w:ascii="Times New Roman" w:eastAsia="仿宋_GB2312" w:hAnsi="Times New Roman" w:cs="仿宋_GB2312" w:hint="eastAsia"/>
          <w:kern w:val="0"/>
          <w:sz w:val="30"/>
          <w:szCs w:val="30"/>
        </w:rPr>
        <w:t>月</w:t>
      </w:r>
      <w:r>
        <w:rPr>
          <w:rFonts w:ascii="Times New Roman" w:eastAsia="仿宋_GB2312" w:hAnsi="Times New Roman" w:cs="仿宋_GB2312"/>
          <w:kern w:val="0"/>
          <w:sz w:val="30"/>
          <w:szCs w:val="30"/>
        </w:rPr>
        <w:t>31</w:t>
      </w:r>
      <w:r>
        <w:rPr>
          <w:rFonts w:ascii="Times New Roman" w:eastAsia="仿宋_GB2312" w:hAnsi="Times New Roman" w:cs="仿宋_GB2312" w:hint="eastAsia"/>
          <w:kern w:val="0"/>
          <w:sz w:val="30"/>
          <w:szCs w:val="30"/>
        </w:rPr>
        <w:t>日，使用财政拨款开支运行维护费的公务用车保有量为</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rsidR="00356683" w:rsidRDefault="00356683" w:rsidP="00356683">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公务用车购置费预算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w:t>
      </w:r>
      <w:r>
        <w:rPr>
          <w:rFonts w:ascii="Times New Roman" w:eastAsia="仿宋_GB2312" w:hAnsi="Times New Roman" w:cs="仿宋_GB2312" w:hint="eastAsia"/>
          <w:sz w:val="30"/>
          <w:szCs w:val="30"/>
        </w:rPr>
        <w:lastRenderedPageBreak/>
        <w:t>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预算数，且与上年数持平的主要原因是：</w:t>
      </w:r>
      <w:r>
        <w:rPr>
          <w:rFonts w:ascii="Times New Roman" w:eastAsia="仿宋_GB2312" w:hAnsi="Times New Roman" w:cs="仿宋_GB2312" w:hint="eastAsia"/>
          <w:sz w:val="30"/>
          <w:szCs w:val="30"/>
        </w:rPr>
        <w:t>本年度未用财政拨款经费列支</w:t>
      </w:r>
      <w:r>
        <w:rPr>
          <w:rFonts w:ascii="Times New Roman" w:eastAsia="仿宋_GB2312" w:hAnsi="Times New Roman" w:cs="仿宋_GB2312" w:hint="eastAsia"/>
          <w:kern w:val="0"/>
          <w:sz w:val="30"/>
          <w:szCs w:val="30"/>
        </w:rPr>
        <w:t>公务用车购置费。</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年购置公务用车</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rsidR="00C90934" w:rsidRDefault="009E7572" w:rsidP="009A202A">
      <w:pPr>
        <w:autoSpaceDE w:val="0"/>
        <w:autoSpaceDN w:val="0"/>
        <w:adjustRightInd w:val="0"/>
        <w:spacing w:line="600" w:lineRule="exact"/>
        <w:ind w:firstLine="645"/>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3.</w:t>
      </w:r>
      <w:r w:rsidR="00356683" w:rsidRPr="00356683">
        <w:rPr>
          <w:rFonts w:ascii="Times New Roman" w:eastAsia="仿宋_GB2312" w:hAnsi="Times New Roman" w:cs="仿宋_GB2312" w:hint="eastAsia"/>
          <w:kern w:val="0"/>
          <w:sz w:val="30"/>
          <w:szCs w:val="30"/>
        </w:rPr>
        <w:t xml:space="preserve"> </w:t>
      </w:r>
      <w:r w:rsidR="00356683">
        <w:rPr>
          <w:rFonts w:ascii="Times New Roman" w:eastAsia="仿宋_GB2312" w:hAnsi="Times New Roman" w:cs="仿宋_GB2312" w:hint="eastAsia"/>
          <w:kern w:val="0"/>
          <w:sz w:val="30"/>
          <w:szCs w:val="30"/>
        </w:rPr>
        <w:t>公务接待费预算</w:t>
      </w:r>
      <w:r w:rsidR="00356683">
        <w:rPr>
          <w:rFonts w:ascii="Times New Roman" w:eastAsia="仿宋_GB2312" w:hAnsi="Times New Roman" w:cs="Times New Roman" w:hint="eastAsia"/>
          <w:kern w:val="0"/>
          <w:sz w:val="30"/>
          <w:szCs w:val="30"/>
        </w:rPr>
        <w:t>0.00</w:t>
      </w:r>
      <w:r w:rsidR="00356683">
        <w:rPr>
          <w:rFonts w:ascii="Times New Roman" w:eastAsia="仿宋_GB2312" w:hAnsi="Times New Roman" w:cs="仿宋_GB2312" w:hint="eastAsia"/>
          <w:kern w:val="0"/>
          <w:sz w:val="30"/>
          <w:szCs w:val="30"/>
        </w:rPr>
        <w:t>元，支出决算</w:t>
      </w:r>
      <w:r w:rsidR="00356683">
        <w:rPr>
          <w:rFonts w:ascii="Times New Roman" w:eastAsia="仿宋_GB2312" w:hAnsi="Times New Roman" w:cs="Times New Roman" w:hint="eastAsia"/>
          <w:kern w:val="0"/>
          <w:sz w:val="30"/>
          <w:szCs w:val="30"/>
        </w:rPr>
        <w:t>0.00</w:t>
      </w:r>
      <w:r w:rsidR="00356683">
        <w:rPr>
          <w:rFonts w:ascii="Times New Roman" w:eastAsia="仿宋_GB2312" w:hAnsi="Times New Roman" w:cs="仿宋_GB2312" w:hint="eastAsia"/>
          <w:kern w:val="0"/>
          <w:sz w:val="30"/>
          <w:szCs w:val="30"/>
        </w:rPr>
        <w:t>元，与预算相比</w:t>
      </w:r>
      <w:r w:rsidR="00356683">
        <w:rPr>
          <w:rFonts w:ascii="Times New Roman" w:eastAsia="仿宋_GB2312" w:hAnsi="Times New Roman" w:cs="仿宋_GB2312" w:hint="eastAsia"/>
          <w:sz w:val="30"/>
          <w:szCs w:val="30"/>
        </w:rPr>
        <w:t>持平</w:t>
      </w:r>
      <w:r w:rsidR="00356683">
        <w:rPr>
          <w:rFonts w:ascii="Times New Roman" w:eastAsia="仿宋_GB2312" w:hAnsi="Times New Roman" w:cs="仿宋_GB2312" w:hint="eastAsia"/>
          <w:kern w:val="0"/>
          <w:sz w:val="30"/>
          <w:szCs w:val="30"/>
        </w:rPr>
        <w:t>；较上年</w:t>
      </w:r>
      <w:r w:rsidR="00356683">
        <w:rPr>
          <w:rFonts w:ascii="Times New Roman" w:eastAsia="仿宋_GB2312" w:hAnsi="Times New Roman" w:cs="仿宋_GB2312" w:hint="eastAsia"/>
          <w:sz w:val="30"/>
          <w:szCs w:val="30"/>
        </w:rPr>
        <w:t>持平</w:t>
      </w:r>
      <w:r w:rsidR="00356683">
        <w:rPr>
          <w:rFonts w:ascii="Times New Roman" w:eastAsia="仿宋_GB2312" w:hAnsi="Times New Roman" w:cs="仿宋_GB2312" w:hint="eastAsia"/>
          <w:kern w:val="0"/>
          <w:sz w:val="30"/>
          <w:szCs w:val="30"/>
        </w:rPr>
        <w:t>。决算数</w:t>
      </w:r>
      <w:r w:rsidR="00356683">
        <w:rPr>
          <w:rFonts w:ascii="Times New Roman" w:eastAsia="仿宋_GB2312" w:hAnsi="Times New Roman" w:cs="仿宋_GB2312" w:hint="eastAsia"/>
          <w:sz w:val="30"/>
          <w:szCs w:val="30"/>
        </w:rPr>
        <w:t>等于</w:t>
      </w:r>
      <w:r w:rsidR="00356683">
        <w:rPr>
          <w:rFonts w:ascii="Times New Roman" w:eastAsia="仿宋_GB2312" w:hAnsi="Times New Roman" w:cs="仿宋_GB2312" w:hint="eastAsia"/>
          <w:kern w:val="0"/>
          <w:sz w:val="30"/>
          <w:szCs w:val="30"/>
        </w:rPr>
        <w:t>预算数，且与上年数持平的主要原因是：</w:t>
      </w:r>
      <w:r w:rsidR="00356683">
        <w:rPr>
          <w:rFonts w:ascii="Times New Roman" w:eastAsia="仿宋_GB2312" w:hAnsi="Times New Roman" w:cs="仿宋_GB2312" w:hint="eastAsia"/>
          <w:sz w:val="30"/>
          <w:szCs w:val="30"/>
        </w:rPr>
        <w:t>本年度未用财政拨款经费列支</w:t>
      </w:r>
      <w:r w:rsidR="00356683">
        <w:rPr>
          <w:rFonts w:ascii="Times New Roman" w:eastAsia="仿宋_GB2312" w:hAnsi="Times New Roman" w:cs="仿宋_GB2312" w:hint="eastAsia"/>
          <w:kern w:val="0"/>
          <w:sz w:val="30"/>
          <w:szCs w:val="30"/>
        </w:rPr>
        <w:t>公务接待费。</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年本单位国内公务接待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人次；其中，外事接待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rsidR="00C90934" w:rsidRDefault="009E757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十、机关运行经费支出情况说明</w:t>
      </w:r>
    </w:p>
    <w:p w:rsidR="00C90934" w:rsidRDefault="009E7572">
      <w:pPr>
        <w:keepNext/>
        <w:keepLines/>
        <w:autoSpaceDE w:val="0"/>
        <w:autoSpaceDN w:val="0"/>
        <w:adjustRightInd w:val="0"/>
        <w:spacing w:line="600" w:lineRule="exact"/>
        <w:ind w:firstLine="602"/>
        <w:jc w:val="left"/>
        <w:outlineLvl w:val="1"/>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天津市第一轻工业学校</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w:t>
      </w:r>
      <w:proofErr w:type="gramStart"/>
      <w:r>
        <w:rPr>
          <w:rFonts w:ascii="Times New Roman" w:eastAsia="仿宋_GB2312" w:hAnsi="Times New Roman" w:cs="仿宋_GB2312" w:hint="eastAsia"/>
          <w:sz w:val="30"/>
          <w:szCs w:val="30"/>
        </w:rPr>
        <w:t>无机关</w:t>
      </w:r>
      <w:proofErr w:type="gramEnd"/>
      <w:r>
        <w:rPr>
          <w:rFonts w:ascii="Times New Roman" w:eastAsia="仿宋_GB2312" w:hAnsi="Times New Roman" w:cs="仿宋_GB2312" w:hint="eastAsia"/>
          <w:sz w:val="30"/>
          <w:szCs w:val="30"/>
        </w:rPr>
        <w:t>运行经费。</w:t>
      </w:r>
    </w:p>
    <w:p w:rsidR="00C90934" w:rsidRDefault="009E7572">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十一、政府采购支出情况说明</w:t>
      </w:r>
    </w:p>
    <w:p w:rsidR="00C90934" w:rsidRDefault="009E7572">
      <w:pPr>
        <w:autoSpaceDE w:val="0"/>
        <w:autoSpaceDN w:val="0"/>
        <w:adjustRightInd w:val="0"/>
        <w:spacing w:line="600" w:lineRule="exact"/>
        <w:ind w:firstLine="600"/>
        <w:jc w:val="left"/>
        <w:rPr>
          <w:rFonts w:ascii="Times New Roman" w:eastAsia="楷体" w:hAnsi="Times New Roman" w:cs="Times New Roman"/>
          <w:kern w:val="0"/>
          <w:sz w:val="30"/>
          <w:szCs w:val="30"/>
        </w:rPr>
      </w:pPr>
      <w:r>
        <w:rPr>
          <w:rFonts w:ascii="Times New Roman" w:eastAsia="仿宋_GB2312" w:hAnsi="Times New Roman" w:cs="仿宋_GB2312" w:hint="eastAsia"/>
          <w:sz w:val="30"/>
          <w:szCs w:val="30"/>
        </w:rPr>
        <w:t>天津市第一轻工业学校</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年度无政府采购支出。</w:t>
      </w:r>
    </w:p>
    <w:p w:rsidR="00C90934" w:rsidRDefault="009E7572">
      <w:pPr>
        <w:autoSpaceDE w:val="0"/>
        <w:autoSpaceDN w:val="0"/>
        <w:adjustRightInd w:val="0"/>
        <w:spacing w:line="600" w:lineRule="exact"/>
        <w:ind w:firstLine="600"/>
        <w:jc w:val="left"/>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十二、</w:t>
      </w:r>
      <w:r>
        <w:rPr>
          <w:rFonts w:ascii="Times New Roman" w:eastAsia="黑体" w:hAnsi="Times New Roman" w:cs="黑体" w:hint="eastAsia"/>
          <w:b/>
          <w:bCs/>
          <w:kern w:val="0"/>
          <w:sz w:val="30"/>
          <w:szCs w:val="30"/>
        </w:rPr>
        <w:t>国有资产占有使用情况说明</w:t>
      </w:r>
    </w:p>
    <w:p w:rsidR="00C90934" w:rsidRDefault="009E7572">
      <w:pPr>
        <w:autoSpaceDE w:val="0"/>
        <w:autoSpaceDN w:val="0"/>
        <w:adjustRightInd w:val="0"/>
        <w:spacing w:line="600" w:lineRule="exact"/>
        <w:ind w:firstLine="720"/>
        <w:jc w:val="left"/>
        <w:rPr>
          <w:rFonts w:ascii="Times New Roman" w:eastAsia="仿宋_GB2312" w:hAnsi="Times New Roman" w:cs="Times New Roman"/>
          <w:color w:val="000000"/>
          <w:kern w:val="0"/>
          <w:sz w:val="30"/>
          <w:szCs w:val="30"/>
        </w:rPr>
      </w:pPr>
      <w:r>
        <w:rPr>
          <w:rFonts w:ascii="Times New Roman" w:eastAsia="仿宋_GB2312" w:hAnsi="Times New Roman" w:cs="仿宋_GB2312" w:hint="eastAsia"/>
          <w:color w:val="000000"/>
          <w:kern w:val="0"/>
          <w:sz w:val="30"/>
          <w:szCs w:val="30"/>
        </w:rPr>
        <w:t>截至</w:t>
      </w:r>
      <w:r>
        <w:rPr>
          <w:rFonts w:ascii="Times New Roman" w:eastAsia="宋体" w:hAnsi="Times New Roman" w:cs="宋体"/>
          <w:color w:val="000000"/>
          <w:kern w:val="0"/>
          <w:sz w:val="30"/>
          <w:szCs w:val="30"/>
        </w:rPr>
        <w:t>202</w:t>
      </w:r>
      <w:r>
        <w:rPr>
          <w:rFonts w:ascii="Times New Roman" w:eastAsia="宋体" w:hAnsi="Times New Roman" w:cs="宋体" w:hint="eastAsia"/>
          <w:color w:val="000000"/>
          <w:kern w:val="0"/>
          <w:sz w:val="30"/>
          <w:szCs w:val="30"/>
        </w:rPr>
        <w:t>3</w:t>
      </w:r>
      <w:r>
        <w:rPr>
          <w:rFonts w:ascii="Times New Roman" w:eastAsia="仿宋_GB2312" w:hAnsi="Times New Roman" w:cs="仿宋_GB2312" w:hint="eastAsia"/>
          <w:color w:val="000000"/>
          <w:kern w:val="0"/>
          <w:sz w:val="30"/>
          <w:szCs w:val="30"/>
        </w:rPr>
        <w:t>年</w:t>
      </w:r>
      <w:r>
        <w:rPr>
          <w:rFonts w:ascii="Times New Roman" w:eastAsia="仿宋_GB2312" w:hAnsi="Times New Roman" w:cs="Times New Roman"/>
          <w:color w:val="000000"/>
          <w:kern w:val="0"/>
          <w:sz w:val="30"/>
          <w:szCs w:val="30"/>
        </w:rPr>
        <w:t>12</w:t>
      </w:r>
      <w:r>
        <w:rPr>
          <w:rFonts w:ascii="Times New Roman" w:eastAsia="仿宋_GB2312" w:hAnsi="Times New Roman" w:cs="仿宋_GB2312" w:hint="eastAsia"/>
          <w:color w:val="000000"/>
          <w:kern w:val="0"/>
          <w:sz w:val="30"/>
          <w:szCs w:val="30"/>
        </w:rPr>
        <w:t>月</w:t>
      </w:r>
      <w:r>
        <w:rPr>
          <w:rFonts w:ascii="Times New Roman" w:eastAsia="仿宋_GB2312" w:hAnsi="Times New Roman" w:cs="Times New Roman"/>
          <w:color w:val="000000"/>
          <w:kern w:val="0"/>
          <w:sz w:val="30"/>
          <w:szCs w:val="30"/>
        </w:rPr>
        <w:t>31</w:t>
      </w:r>
      <w:r>
        <w:rPr>
          <w:rFonts w:ascii="Times New Roman" w:eastAsia="仿宋_GB2312" w:hAnsi="Times New Roman" w:cs="仿宋_GB2312" w:hint="eastAsia"/>
          <w:color w:val="000000"/>
          <w:kern w:val="0"/>
          <w:sz w:val="30"/>
          <w:szCs w:val="30"/>
        </w:rPr>
        <w:t>日，天津市第一轻工业学校共有车辆</w:t>
      </w:r>
      <w:r>
        <w:rPr>
          <w:rFonts w:ascii="Times New Roman" w:eastAsia="仿宋_GB2312" w:hAnsi="Times New Roman" w:cs="Times New Roman" w:hint="eastAsia"/>
          <w:kern w:val="0"/>
          <w:sz w:val="30"/>
          <w:szCs w:val="30"/>
        </w:rPr>
        <w:t>3</w:t>
      </w:r>
      <w:r>
        <w:rPr>
          <w:rFonts w:ascii="Times New Roman" w:eastAsia="仿宋_GB2312" w:hAnsi="Times New Roman" w:cs="仿宋_GB2312" w:hint="eastAsia"/>
          <w:color w:val="000000"/>
          <w:kern w:val="0"/>
          <w:sz w:val="30"/>
          <w:szCs w:val="30"/>
        </w:rPr>
        <w:t>辆，其中：</w:t>
      </w:r>
      <w:r>
        <w:rPr>
          <w:rFonts w:ascii="Times New Roman" w:eastAsia="仿宋_GB2312" w:hAnsi="Times New Roman" w:cs="Times New Roman"/>
          <w:kern w:val="0"/>
          <w:sz w:val="30"/>
          <w:szCs w:val="30"/>
        </w:rPr>
        <w:t>其他用车</w:t>
      </w:r>
      <w:r>
        <w:rPr>
          <w:rFonts w:ascii="Times New Roman" w:eastAsia="仿宋_GB2312" w:hAnsi="Times New Roman" w:cs="Times New Roman" w:hint="eastAsia"/>
          <w:kern w:val="0"/>
          <w:sz w:val="30"/>
          <w:szCs w:val="30"/>
        </w:rPr>
        <w:t>3</w:t>
      </w:r>
      <w:r>
        <w:rPr>
          <w:rFonts w:ascii="Times New Roman" w:eastAsia="仿宋_GB2312" w:hAnsi="Times New Roman" w:cs="Times New Roman"/>
          <w:kern w:val="0"/>
          <w:sz w:val="30"/>
          <w:szCs w:val="30"/>
        </w:rPr>
        <w:t>辆</w:t>
      </w:r>
      <w:r>
        <w:rPr>
          <w:rFonts w:ascii="Times New Roman" w:eastAsia="仿宋_GB2312" w:hAnsi="Times New Roman" w:cs="Times New Roman" w:hint="eastAsia"/>
          <w:kern w:val="0"/>
          <w:sz w:val="30"/>
          <w:szCs w:val="30"/>
        </w:rPr>
        <w:t>，其他用车主要包括</w:t>
      </w:r>
      <w:r>
        <w:rPr>
          <w:rFonts w:ascii="Times New Roman" w:eastAsia="仿宋_GB2312" w:hAnsi="Times New Roman" w:cs="仿宋_GB2312" w:hint="eastAsia"/>
          <w:sz w:val="30"/>
          <w:szCs w:val="30"/>
        </w:rPr>
        <w:t>日常办公用车。</w:t>
      </w:r>
      <w:r>
        <w:rPr>
          <w:rFonts w:ascii="Times New Roman" w:eastAsia="仿宋_GB2312" w:hAnsi="Times New Roman" w:cs="仿宋_GB2312" w:hint="eastAsia"/>
          <w:kern w:val="0"/>
          <w:sz w:val="30"/>
          <w:szCs w:val="30"/>
        </w:rPr>
        <w:t>单价</w:t>
      </w:r>
      <w:r>
        <w:rPr>
          <w:rFonts w:ascii="Times New Roman" w:eastAsia="仿宋_GB2312" w:hAnsi="Times New Roman" w:cs="仿宋_GB2312"/>
          <w:kern w:val="0"/>
          <w:sz w:val="30"/>
          <w:szCs w:val="30"/>
        </w:rPr>
        <w:t>100</w:t>
      </w:r>
      <w:r>
        <w:rPr>
          <w:rFonts w:ascii="Times New Roman" w:eastAsia="仿宋_GB2312" w:hAnsi="Times New Roman" w:cs="仿宋_GB2312" w:hint="eastAsia"/>
          <w:kern w:val="0"/>
          <w:sz w:val="30"/>
          <w:szCs w:val="30"/>
        </w:rPr>
        <w:t>万元以上的设备</w:t>
      </w:r>
      <w:r>
        <w:rPr>
          <w:rFonts w:ascii="Times New Roman" w:eastAsia="仿宋_GB2312" w:hAnsi="Times New Roman" w:cs="仿宋_GB2312" w:hint="eastAsia"/>
          <w:kern w:val="0"/>
          <w:sz w:val="30"/>
          <w:szCs w:val="30"/>
        </w:rPr>
        <w:t>2</w:t>
      </w:r>
      <w:r>
        <w:rPr>
          <w:rFonts w:ascii="Times New Roman" w:eastAsia="仿宋_GB2312" w:hAnsi="Times New Roman" w:cs="仿宋_GB2312" w:hint="eastAsia"/>
          <w:kern w:val="0"/>
          <w:sz w:val="30"/>
          <w:szCs w:val="30"/>
        </w:rPr>
        <w:t>台（套）。</w:t>
      </w:r>
    </w:p>
    <w:p w:rsidR="00C90934" w:rsidRDefault="009E7572">
      <w:pPr>
        <w:autoSpaceDE w:val="0"/>
        <w:autoSpaceDN w:val="0"/>
        <w:adjustRightInd w:val="0"/>
        <w:spacing w:line="600" w:lineRule="exact"/>
        <w:ind w:firstLine="600"/>
        <w:jc w:val="left"/>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十三、</w:t>
      </w:r>
      <w:r>
        <w:rPr>
          <w:rFonts w:ascii="Times New Roman" w:eastAsia="黑体" w:hAnsi="Times New Roman" w:cs="黑体" w:hint="eastAsia"/>
          <w:b/>
          <w:bCs/>
          <w:kern w:val="0"/>
          <w:sz w:val="30"/>
          <w:szCs w:val="30"/>
        </w:rPr>
        <w:t>预算绩效情况说明</w:t>
      </w:r>
    </w:p>
    <w:p w:rsidR="00C90934" w:rsidRDefault="009E7572">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根据预算绩效管理要求，</w:t>
      </w:r>
      <w:r>
        <w:rPr>
          <w:rFonts w:ascii="Times New Roman" w:eastAsia="仿宋_GB2312" w:hAnsi="Times New Roman" w:cs="仿宋_GB2312" w:hint="eastAsia"/>
          <w:color w:val="000000"/>
          <w:kern w:val="0"/>
          <w:sz w:val="30"/>
          <w:szCs w:val="30"/>
        </w:rPr>
        <w:t>天津市第一轻工业学校</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年度已对</w:t>
      </w:r>
      <w:r>
        <w:rPr>
          <w:rFonts w:ascii="Times New Roman" w:eastAsia="仿宋_GB2312" w:hAnsi="Times New Roman" w:cs="仿宋_GB2312" w:hint="eastAsia"/>
          <w:sz w:val="30"/>
          <w:szCs w:val="30"/>
        </w:rPr>
        <w:t>15</w:t>
      </w:r>
      <w:r>
        <w:rPr>
          <w:rFonts w:ascii="Times New Roman" w:eastAsia="仿宋_GB2312" w:hAnsi="Times New Roman" w:cs="仿宋_GB2312" w:hint="eastAsia"/>
          <w:kern w:val="0"/>
          <w:sz w:val="30"/>
          <w:szCs w:val="30"/>
        </w:rPr>
        <w:t>个项目开展绩效自评，涉及金额</w:t>
      </w:r>
      <w:r>
        <w:rPr>
          <w:rFonts w:ascii="Times New Roman" w:eastAsia="仿宋_GB2312" w:hAnsi="Times New Roman" w:cs="仿宋_GB2312" w:hint="eastAsia"/>
          <w:sz w:val="30"/>
          <w:szCs w:val="30"/>
        </w:rPr>
        <w:t>14,155,648.21</w:t>
      </w:r>
      <w:r>
        <w:rPr>
          <w:rFonts w:ascii="Times New Roman" w:eastAsia="仿宋_GB2312" w:hAnsi="Times New Roman" w:cs="仿宋_GB2312" w:hint="eastAsia"/>
          <w:kern w:val="0"/>
          <w:sz w:val="30"/>
          <w:szCs w:val="30"/>
        </w:rPr>
        <w:t>元，自评结果已随部门决算一并公开。</w:t>
      </w:r>
      <w:r w:rsidR="00F7007F">
        <w:rPr>
          <w:rFonts w:ascii="Times New Roman" w:eastAsia="仿宋_GB2312" w:hAnsi="Times New Roman" w:cs="仿宋_GB2312" w:hint="eastAsia"/>
          <w:sz w:val="30"/>
          <w:szCs w:val="30"/>
        </w:rPr>
        <w:t>本单位</w:t>
      </w:r>
      <w:bookmarkStart w:id="0" w:name="_GoBack"/>
      <w:bookmarkEnd w:id="0"/>
      <w:r w:rsidR="00F7007F">
        <w:rPr>
          <w:rFonts w:ascii="Times New Roman" w:eastAsia="仿宋_GB2312" w:hAnsi="Times New Roman" w:cs="仿宋_GB2312" w:hint="eastAsia"/>
          <w:sz w:val="30"/>
          <w:szCs w:val="30"/>
        </w:rPr>
        <w:t>2023</w:t>
      </w:r>
      <w:r w:rsidR="00F7007F">
        <w:rPr>
          <w:rFonts w:ascii="Times New Roman" w:eastAsia="仿宋_GB2312" w:hAnsi="Times New Roman" w:cs="仿宋_GB2312" w:hint="eastAsia"/>
          <w:sz w:val="30"/>
          <w:szCs w:val="30"/>
        </w:rPr>
        <w:t>年度未开展部门评价。</w:t>
      </w:r>
    </w:p>
    <w:p w:rsidR="00C90934" w:rsidRDefault="009E7572">
      <w:pPr>
        <w:autoSpaceDE w:val="0"/>
        <w:autoSpaceDN w:val="0"/>
        <w:adjustRightInd w:val="0"/>
        <w:spacing w:line="600" w:lineRule="exact"/>
        <w:ind w:firstLine="600"/>
        <w:jc w:val="left"/>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十四、</w:t>
      </w:r>
      <w:r>
        <w:rPr>
          <w:rFonts w:ascii="Times New Roman" w:eastAsia="黑体" w:hAnsi="Times New Roman" w:cs="黑体" w:hint="eastAsia"/>
          <w:b/>
          <w:bCs/>
          <w:kern w:val="0"/>
          <w:sz w:val="30"/>
          <w:szCs w:val="30"/>
        </w:rPr>
        <w:t>教育、医疗卫生、社会保障和就业、住房保障、涉农补贴等民生支出情况说明</w:t>
      </w:r>
    </w:p>
    <w:p w:rsidR="00C90934" w:rsidRDefault="009E7572">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lastRenderedPageBreak/>
        <w:t>天津市第一轻工业学校不属于乡、镇、</w:t>
      </w:r>
      <w:proofErr w:type="gramStart"/>
      <w:r>
        <w:rPr>
          <w:rFonts w:ascii="Times New Roman" w:eastAsia="仿宋_GB2312" w:hAnsi="Times New Roman" w:cs="仿宋_GB2312" w:hint="eastAsia"/>
          <w:sz w:val="30"/>
          <w:szCs w:val="30"/>
        </w:rPr>
        <w:t>街级单位</w:t>
      </w:r>
      <w:proofErr w:type="gramEnd"/>
      <w:r>
        <w:rPr>
          <w:rFonts w:ascii="Times New Roman" w:eastAsia="仿宋_GB2312" w:hAnsi="Times New Roman" w:cs="仿宋_GB2312" w:hint="eastAsia"/>
          <w:sz w:val="30"/>
          <w:szCs w:val="30"/>
        </w:rPr>
        <w:t>，不涉及公开</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年度教育、医疗卫生、社会保障和就业、住房保障、涉农补贴等民生支出情况。</w:t>
      </w:r>
    </w:p>
    <w:p w:rsidR="00C90934" w:rsidRDefault="009E7572">
      <w:pPr>
        <w:autoSpaceDE w:val="0"/>
        <w:autoSpaceDN w:val="0"/>
        <w:adjustRightInd w:val="0"/>
        <w:jc w:val="left"/>
        <w:rPr>
          <w:rFonts w:ascii="Times New Roman" w:eastAsia="仿宋_GB2312" w:hAnsi="Times New Roman" w:cs="仿宋_GB2312"/>
          <w:b/>
          <w:bCs/>
          <w:color w:val="000000"/>
          <w:kern w:val="0"/>
          <w:sz w:val="30"/>
          <w:szCs w:val="30"/>
        </w:rPr>
      </w:pPr>
      <w:r>
        <w:rPr>
          <w:rFonts w:ascii="Times New Roman" w:eastAsia="仿宋_GB2312" w:hAnsi="Times New Roman" w:cs="仿宋_GB2312"/>
          <w:b/>
          <w:bCs/>
          <w:color w:val="000000"/>
          <w:kern w:val="0"/>
          <w:sz w:val="30"/>
          <w:szCs w:val="30"/>
        </w:rPr>
        <w:br w:type="page"/>
      </w:r>
    </w:p>
    <w:p w:rsidR="00C90934" w:rsidRDefault="009E7572">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第四部分名词解释</w:t>
      </w:r>
    </w:p>
    <w:p w:rsidR="00C90934" w:rsidRDefault="00C90934">
      <w:pPr>
        <w:autoSpaceDE w:val="0"/>
        <w:autoSpaceDN w:val="0"/>
        <w:adjustRightInd w:val="0"/>
        <w:spacing w:line="600" w:lineRule="exact"/>
        <w:ind w:firstLine="600"/>
        <w:jc w:val="left"/>
        <w:rPr>
          <w:rFonts w:ascii="Times New Roman" w:eastAsia="仿宋_GB2312" w:hAnsi="Times New Roman" w:cs="仿宋_GB2312"/>
          <w:kern w:val="0"/>
          <w:sz w:val="30"/>
          <w:szCs w:val="30"/>
        </w:rPr>
      </w:pPr>
    </w:p>
    <w:p w:rsidR="00C90934" w:rsidRDefault="009E7572">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宋体" w:hAnsi="Times New Roman" w:cs="宋体"/>
          <w:kern w:val="0"/>
          <w:sz w:val="24"/>
          <w:szCs w:val="24"/>
        </w:rPr>
        <w:t>1.</w:t>
      </w:r>
      <w:r>
        <w:rPr>
          <w:rFonts w:ascii="Times New Roman" w:eastAsia="仿宋_GB2312" w:hAnsi="Times New Roman" w:cs="仿宋_GB2312" w:hint="eastAsia"/>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C90934" w:rsidRDefault="009E7572">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C90934" w:rsidRDefault="009E7572">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经费。是指各部门用财政拨款安排的因公出国（境）费、公务用车购置及运行费和公务接待费。其中，因公出国（境）</w:t>
      </w:r>
      <w:proofErr w:type="gramStart"/>
      <w:r>
        <w:rPr>
          <w:rFonts w:ascii="Times New Roman" w:eastAsia="仿宋_GB2312" w:hAnsi="Times New Roman" w:cs="仿宋_GB2312" w:hint="eastAsia"/>
          <w:kern w:val="0"/>
          <w:sz w:val="30"/>
          <w:szCs w:val="30"/>
        </w:rPr>
        <w:t>费反映</w:t>
      </w:r>
      <w:proofErr w:type="gramEnd"/>
      <w:r>
        <w:rPr>
          <w:rFonts w:ascii="Times New Roman" w:eastAsia="仿宋_GB2312" w:hAnsi="Times New Roman" w:cs="仿宋_GB2312" w:hint="eastAsia"/>
          <w:kern w:val="0"/>
          <w:sz w:val="30"/>
          <w:szCs w:val="30"/>
        </w:rPr>
        <w:t>单位公务出国（境）的国际旅费、国外城市间交通费、住宿费、伙食费、培训费、公杂费等支出；公务用车购置及运行</w:t>
      </w:r>
      <w:proofErr w:type="gramStart"/>
      <w:r>
        <w:rPr>
          <w:rFonts w:ascii="Times New Roman" w:eastAsia="仿宋_GB2312" w:hAnsi="Times New Roman" w:cs="仿宋_GB2312" w:hint="eastAsia"/>
          <w:kern w:val="0"/>
          <w:sz w:val="30"/>
          <w:szCs w:val="30"/>
        </w:rPr>
        <w:t>费反映</w:t>
      </w:r>
      <w:proofErr w:type="gramEnd"/>
      <w:r>
        <w:rPr>
          <w:rFonts w:ascii="Times New Roman" w:eastAsia="仿宋_GB2312" w:hAnsi="Times New Roman" w:cs="仿宋_GB2312" w:hint="eastAsia"/>
          <w:kern w:val="0"/>
          <w:sz w:val="30"/>
          <w:szCs w:val="30"/>
        </w:rPr>
        <w:t>单位公务用车车辆购置支出（</w:t>
      </w:r>
      <w:proofErr w:type="gramStart"/>
      <w:r>
        <w:rPr>
          <w:rFonts w:ascii="Times New Roman" w:eastAsia="仿宋_GB2312" w:hAnsi="Times New Roman" w:cs="仿宋_GB2312" w:hint="eastAsia"/>
          <w:kern w:val="0"/>
          <w:sz w:val="30"/>
          <w:szCs w:val="30"/>
        </w:rPr>
        <w:t>含车辆</w:t>
      </w:r>
      <w:proofErr w:type="gramEnd"/>
      <w:r>
        <w:rPr>
          <w:rFonts w:ascii="Times New Roman" w:eastAsia="仿宋_GB2312" w:hAnsi="Times New Roman" w:cs="仿宋_GB2312" w:hint="eastAsia"/>
          <w:kern w:val="0"/>
          <w:sz w:val="30"/>
          <w:szCs w:val="30"/>
        </w:rPr>
        <w:t>购置税）及燃料费、维修费、过桥过路费、保险费、安全奖励费用等支出；公务接待</w:t>
      </w:r>
      <w:proofErr w:type="gramStart"/>
      <w:r>
        <w:rPr>
          <w:rFonts w:ascii="Times New Roman" w:eastAsia="仿宋_GB2312" w:hAnsi="Times New Roman" w:cs="仿宋_GB2312" w:hint="eastAsia"/>
          <w:kern w:val="0"/>
          <w:sz w:val="30"/>
          <w:szCs w:val="30"/>
        </w:rPr>
        <w:t>费反映</w:t>
      </w:r>
      <w:proofErr w:type="gramEnd"/>
      <w:r>
        <w:rPr>
          <w:rFonts w:ascii="Times New Roman" w:eastAsia="仿宋_GB2312" w:hAnsi="Times New Roman" w:cs="仿宋_GB2312" w:hint="eastAsia"/>
          <w:kern w:val="0"/>
          <w:sz w:val="30"/>
          <w:szCs w:val="30"/>
        </w:rPr>
        <w:t>单位按规定开支的各类公务接待（含外宾接待）支出。</w:t>
      </w:r>
    </w:p>
    <w:p w:rsidR="00C90934" w:rsidRDefault="00C90934">
      <w:pPr>
        <w:rPr>
          <w:rFonts w:ascii="Times New Roman" w:hAnsi="Times New Roman"/>
        </w:rPr>
      </w:pPr>
    </w:p>
    <w:sectPr w:rsidR="00C9093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M2NlODcyZDllODIwMjMwNmI1YTYwMjE5MTdmZGUifQ=="/>
  </w:docVars>
  <w:rsids>
    <w:rsidRoot w:val="006A094D"/>
    <w:rsid w:val="00013A12"/>
    <w:rsid w:val="0002687D"/>
    <w:rsid w:val="0004150D"/>
    <w:rsid w:val="00047C6F"/>
    <w:rsid w:val="000528EE"/>
    <w:rsid w:val="000719FD"/>
    <w:rsid w:val="00087C03"/>
    <w:rsid w:val="000B5C71"/>
    <w:rsid w:val="000D4B98"/>
    <w:rsid w:val="00127EFA"/>
    <w:rsid w:val="00142888"/>
    <w:rsid w:val="00152EEB"/>
    <w:rsid w:val="00153077"/>
    <w:rsid w:val="00167CB7"/>
    <w:rsid w:val="00195E8E"/>
    <w:rsid w:val="001A0E4F"/>
    <w:rsid w:val="001B5C3C"/>
    <w:rsid w:val="001C0399"/>
    <w:rsid w:val="001D587E"/>
    <w:rsid w:val="002124F6"/>
    <w:rsid w:val="00264B59"/>
    <w:rsid w:val="002A4997"/>
    <w:rsid w:val="002E6086"/>
    <w:rsid w:val="00302490"/>
    <w:rsid w:val="003227B2"/>
    <w:rsid w:val="003536BE"/>
    <w:rsid w:val="00356683"/>
    <w:rsid w:val="003B25FB"/>
    <w:rsid w:val="00455F63"/>
    <w:rsid w:val="00495AC9"/>
    <w:rsid w:val="004A482F"/>
    <w:rsid w:val="004D13E0"/>
    <w:rsid w:val="004F28E1"/>
    <w:rsid w:val="004F39BF"/>
    <w:rsid w:val="005062D7"/>
    <w:rsid w:val="005175E6"/>
    <w:rsid w:val="00520785"/>
    <w:rsid w:val="00525157"/>
    <w:rsid w:val="005349A2"/>
    <w:rsid w:val="0055190A"/>
    <w:rsid w:val="00575537"/>
    <w:rsid w:val="00577902"/>
    <w:rsid w:val="005B6F8B"/>
    <w:rsid w:val="005D1367"/>
    <w:rsid w:val="005D3F56"/>
    <w:rsid w:val="00654D17"/>
    <w:rsid w:val="006623EC"/>
    <w:rsid w:val="00676E33"/>
    <w:rsid w:val="006944E8"/>
    <w:rsid w:val="006A094D"/>
    <w:rsid w:val="006A6A8A"/>
    <w:rsid w:val="006D0FF6"/>
    <w:rsid w:val="006D2409"/>
    <w:rsid w:val="006E65DB"/>
    <w:rsid w:val="00776FF3"/>
    <w:rsid w:val="0078156E"/>
    <w:rsid w:val="00786E74"/>
    <w:rsid w:val="007D1285"/>
    <w:rsid w:val="007E49E1"/>
    <w:rsid w:val="007F6DA7"/>
    <w:rsid w:val="008174D5"/>
    <w:rsid w:val="0083020C"/>
    <w:rsid w:val="00843A77"/>
    <w:rsid w:val="00885126"/>
    <w:rsid w:val="0089698B"/>
    <w:rsid w:val="008D48A9"/>
    <w:rsid w:val="00941A30"/>
    <w:rsid w:val="00953D82"/>
    <w:rsid w:val="0096649E"/>
    <w:rsid w:val="00977DCC"/>
    <w:rsid w:val="009820CF"/>
    <w:rsid w:val="00982A8B"/>
    <w:rsid w:val="0098330F"/>
    <w:rsid w:val="009A202A"/>
    <w:rsid w:val="009A7ED3"/>
    <w:rsid w:val="009B2094"/>
    <w:rsid w:val="009C4A93"/>
    <w:rsid w:val="009D74D7"/>
    <w:rsid w:val="009E7185"/>
    <w:rsid w:val="009E71FE"/>
    <w:rsid w:val="009E7572"/>
    <w:rsid w:val="00A23AFF"/>
    <w:rsid w:val="00A57AE7"/>
    <w:rsid w:val="00AF71AE"/>
    <w:rsid w:val="00B33C70"/>
    <w:rsid w:val="00B3442D"/>
    <w:rsid w:val="00B75228"/>
    <w:rsid w:val="00B811F1"/>
    <w:rsid w:val="00B81B9F"/>
    <w:rsid w:val="00BC0C15"/>
    <w:rsid w:val="00BC763A"/>
    <w:rsid w:val="00BC7D6F"/>
    <w:rsid w:val="00BD3CAC"/>
    <w:rsid w:val="00BE2B6F"/>
    <w:rsid w:val="00BF697A"/>
    <w:rsid w:val="00C27F5D"/>
    <w:rsid w:val="00C52E77"/>
    <w:rsid w:val="00C65A44"/>
    <w:rsid w:val="00C76AC3"/>
    <w:rsid w:val="00C83EB4"/>
    <w:rsid w:val="00C90934"/>
    <w:rsid w:val="00CE5A73"/>
    <w:rsid w:val="00D4505A"/>
    <w:rsid w:val="00D65B41"/>
    <w:rsid w:val="00DC3234"/>
    <w:rsid w:val="00DC3CD0"/>
    <w:rsid w:val="00DD60B5"/>
    <w:rsid w:val="00E42B68"/>
    <w:rsid w:val="00E7602B"/>
    <w:rsid w:val="00E85575"/>
    <w:rsid w:val="00E91E11"/>
    <w:rsid w:val="00E964B2"/>
    <w:rsid w:val="00EA6549"/>
    <w:rsid w:val="00ED3D59"/>
    <w:rsid w:val="00EE63B4"/>
    <w:rsid w:val="00F007FE"/>
    <w:rsid w:val="00F7007F"/>
    <w:rsid w:val="017D4A3B"/>
    <w:rsid w:val="01A10E80"/>
    <w:rsid w:val="03311B3F"/>
    <w:rsid w:val="03901927"/>
    <w:rsid w:val="05E55C53"/>
    <w:rsid w:val="069A035E"/>
    <w:rsid w:val="07267E44"/>
    <w:rsid w:val="07425D24"/>
    <w:rsid w:val="0AF018E5"/>
    <w:rsid w:val="0B1428B6"/>
    <w:rsid w:val="0B2716A6"/>
    <w:rsid w:val="0C411F0C"/>
    <w:rsid w:val="0D664210"/>
    <w:rsid w:val="0DA7267B"/>
    <w:rsid w:val="0DFB4FC0"/>
    <w:rsid w:val="0E267459"/>
    <w:rsid w:val="0EBB5316"/>
    <w:rsid w:val="0FC42B69"/>
    <w:rsid w:val="118916FB"/>
    <w:rsid w:val="1221675E"/>
    <w:rsid w:val="12C34799"/>
    <w:rsid w:val="12D93FBD"/>
    <w:rsid w:val="142D4C1F"/>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DFB572F"/>
    <w:rsid w:val="1EC5396A"/>
    <w:rsid w:val="1EFB0588"/>
    <w:rsid w:val="20DB5BFD"/>
    <w:rsid w:val="21365D81"/>
    <w:rsid w:val="21556D90"/>
    <w:rsid w:val="21C24E94"/>
    <w:rsid w:val="21D73FEC"/>
    <w:rsid w:val="23736675"/>
    <w:rsid w:val="24B227A0"/>
    <w:rsid w:val="25BA7C7E"/>
    <w:rsid w:val="2666570F"/>
    <w:rsid w:val="26DB4B05"/>
    <w:rsid w:val="271B299E"/>
    <w:rsid w:val="284E3F62"/>
    <w:rsid w:val="2C800474"/>
    <w:rsid w:val="2C8F0671"/>
    <w:rsid w:val="2D5A0475"/>
    <w:rsid w:val="2E487134"/>
    <w:rsid w:val="2E8C3709"/>
    <w:rsid w:val="2F146650"/>
    <w:rsid w:val="2FA13000"/>
    <w:rsid w:val="2FC74096"/>
    <w:rsid w:val="2FF951BC"/>
    <w:rsid w:val="307A6987"/>
    <w:rsid w:val="30BB5227"/>
    <w:rsid w:val="32146967"/>
    <w:rsid w:val="32672F3B"/>
    <w:rsid w:val="33032C66"/>
    <w:rsid w:val="332D3FC0"/>
    <w:rsid w:val="354D7E20"/>
    <w:rsid w:val="35823AFA"/>
    <w:rsid w:val="358C1096"/>
    <w:rsid w:val="36144696"/>
    <w:rsid w:val="3AF76503"/>
    <w:rsid w:val="3B0209DD"/>
    <w:rsid w:val="3B0C198B"/>
    <w:rsid w:val="3B776F10"/>
    <w:rsid w:val="3B8E1539"/>
    <w:rsid w:val="3D600CB3"/>
    <w:rsid w:val="3EC62D97"/>
    <w:rsid w:val="3EEF0B4C"/>
    <w:rsid w:val="40CF0629"/>
    <w:rsid w:val="4137238C"/>
    <w:rsid w:val="41CC0838"/>
    <w:rsid w:val="43612B5A"/>
    <w:rsid w:val="43B835F7"/>
    <w:rsid w:val="44552CED"/>
    <w:rsid w:val="44EB17AA"/>
    <w:rsid w:val="45984C48"/>
    <w:rsid w:val="47727F60"/>
    <w:rsid w:val="49DA103E"/>
    <w:rsid w:val="4A2319E6"/>
    <w:rsid w:val="4CD450D8"/>
    <w:rsid w:val="4D14664A"/>
    <w:rsid w:val="4D210FC7"/>
    <w:rsid w:val="4D720D77"/>
    <w:rsid w:val="4E8C7B5A"/>
    <w:rsid w:val="4F167E2F"/>
    <w:rsid w:val="4F391364"/>
    <w:rsid w:val="4FA424E7"/>
    <w:rsid w:val="4FBD62FD"/>
    <w:rsid w:val="4FE523CE"/>
    <w:rsid w:val="5236167C"/>
    <w:rsid w:val="53C102A5"/>
    <w:rsid w:val="54380029"/>
    <w:rsid w:val="54A61249"/>
    <w:rsid w:val="54F16968"/>
    <w:rsid w:val="55AC416B"/>
    <w:rsid w:val="564C0516"/>
    <w:rsid w:val="57833AC4"/>
    <w:rsid w:val="58C3061C"/>
    <w:rsid w:val="58E93DFA"/>
    <w:rsid w:val="599E4BE5"/>
    <w:rsid w:val="5A1C0F73"/>
    <w:rsid w:val="5A964C59"/>
    <w:rsid w:val="5D032E6E"/>
    <w:rsid w:val="5DC66F7C"/>
    <w:rsid w:val="5DFB2606"/>
    <w:rsid w:val="5E015742"/>
    <w:rsid w:val="5EB1144C"/>
    <w:rsid w:val="5F6D7131"/>
    <w:rsid w:val="5F7856C5"/>
    <w:rsid w:val="61D75AE1"/>
    <w:rsid w:val="620B43D3"/>
    <w:rsid w:val="624C1682"/>
    <w:rsid w:val="63B80927"/>
    <w:rsid w:val="643C1F0A"/>
    <w:rsid w:val="654E5711"/>
    <w:rsid w:val="656942F9"/>
    <w:rsid w:val="665D659A"/>
    <w:rsid w:val="66D31C23"/>
    <w:rsid w:val="672E57FA"/>
    <w:rsid w:val="68200AB4"/>
    <w:rsid w:val="6BBB51FE"/>
    <w:rsid w:val="6BF54B38"/>
    <w:rsid w:val="6C054650"/>
    <w:rsid w:val="6C1D5E3D"/>
    <w:rsid w:val="6CF70A69"/>
    <w:rsid w:val="6CFE17CB"/>
    <w:rsid w:val="6D5E0469"/>
    <w:rsid w:val="6D854C1A"/>
    <w:rsid w:val="6E080CF4"/>
    <w:rsid w:val="70180DF5"/>
    <w:rsid w:val="704716DB"/>
    <w:rsid w:val="708C6A78"/>
    <w:rsid w:val="70E84C6C"/>
    <w:rsid w:val="70FE35D3"/>
    <w:rsid w:val="7260119C"/>
    <w:rsid w:val="72701CEB"/>
    <w:rsid w:val="72B3615B"/>
    <w:rsid w:val="73724CC1"/>
    <w:rsid w:val="75AB44BA"/>
    <w:rsid w:val="79DC07A5"/>
    <w:rsid w:val="7B143565"/>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EF02"/>
  <w15:docId w15:val="{916AA75C-B2E6-4505-8652-296DFF00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9"/>
    <w:qFormat/>
    <w:pPr>
      <w:autoSpaceDE w:val="0"/>
      <w:autoSpaceDN w:val="0"/>
      <w:adjustRightInd w:val="0"/>
      <w:jc w:val="left"/>
      <w:outlineLvl w:val="0"/>
    </w:pPr>
    <w:rPr>
      <w:rFonts w:ascii="方正小标宋简体" w:eastAsia="方正小标宋简体"/>
      <w:kern w:val="0"/>
      <w:sz w:val="24"/>
      <w:szCs w:val="24"/>
    </w:rPr>
  </w:style>
  <w:style w:type="paragraph" w:styleId="2">
    <w:name w:val="heading 2"/>
    <w:basedOn w:val="a"/>
    <w:next w:val="a"/>
    <w:link w:val="20"/>
    <w:uiPriority w:val="99"/>
    <w:qFormat/>
    <w:pPr>
      <w:autoSpaceDE w:val="0"/>
      <w:autoSpaceDN w:val="0"/>
      <w:adjustRightInd w:val="0"/>
      <w:jc w:val="left"/>
      <w:outlineLvl w:val="1"/>
    </w:pPr>
    <w:rPr>
      <w:rFonts w:ascii="方正小标宋简体" w:eastAsia="方正小标宋简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character" w:customStyle="1" w:styleId="10">
    <w:name w:val="标题 1 字符"/>
    <w:basedOn w:val="a0"/>
    <w:link w:val="1"/>
    <w:uiPriority w:val="99"/>
    <w:qFormat/>
    <w:rPr>
      <w:rFonts w:ascii="方正小标宋简体" w:eastAsia="方正小标宋简体"/>
      <w:kern w:val="0"/>
      <w:sz w:val="24"/>
      <w:szCs w:val="24"/>
    </w:rPr>
  </w:style>
  <w:style w:type="character" w:customStyle="1" w:styleId="20">
    <w:name w:val="标题 2 字符"/>
    <w:basedOn w:val="a0"/>
    <w:link w:val="2"/>
    <w:uiPriority w:val="99"/>
    <w:qFormat/>
    <w:rPr>
      <w:rFonts w:ascii="方正小标宋简体" w:eastAsia="方正小标宋简体"/>
      <w:kern w:val="0"/>
      <w:sz w:val="24"/>
      <w:szCs w:val="24"/>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13</Pages>
  <Words>710</Words>
  <Characters>4050</Characters>
  <Application>Microsoft Office Word</Application>
  <DocSecurity>0</DocSecurity>
  <Lines>33</Lines>
  <Paragraphs>9</Paragraphs>
  <ScaleCrop>false</ScaleCrop>
  <Company>Lenovo</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Administrator</cp:lastModifiedBy>
  <cp:revision>232</cp:revision>
  <dcterms:created xsi:type="dcterms:W3CDTF">2023-08-11T08:11:00Z</dcterms:created>
  <dcterms:modified xsi:type="dcterms:W3CDTF">2024-08-26T08:15:00Z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9357E027DC5345158CAC57730EF50B3B_13</vt:lpwstr>
  </property>
</Properties>
</file>