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AF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天津渤海轻工投资集团有限公司</w:t>
      </w:r>
    </w:p>
    <w:p w14:paraId="1A73762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val="en-US" w:eastAsia="zh-CN"/>
        </w:rPr>
        <w:t>合成生物规划</w:t>
      </w:r>
      <w:r>
        <w:rPr>
          <w:rFonts w:hint="eastAsia" w:ascii="方正小标宋简体" w:hAnsi="方正小标宋简体" w:eastAsia="方正小标宋简体" w:cs="方正小标宋简体"/>
          <w:sz w:val="44"/>
          <w:szCs w:val="52"/>
          <w:highlight w:val="none"/>
          <w:lang w:val="en-US" w:eastAsia="zh-CN"/>
        </w:rPr>
        <w:t>主管</w:t>
      </w:r>
      <w:r>
        <w:rPr>
          <w:rFonts w:hint="eastAsia" w:ascii="方正小标宋简体" w:hAnsi="方正小标宋简体" w:eastAsia="方正小标宋简体" w:cs="方正小标宋简体"/>
          <w:sz w:val="44"/>
          <w:szCs w:val="52"/>
          <w:lang w:val="en-US" w:eastAsia="zh-CN"/>
        </w:rPr>
        <w:t>岗</w:t>
      </w:r>
      <w:r>
        <w:rPr>
          <w:rFonts w:hint="eastAsia" w:ascii="方正小标宋简体" w:hAnsi="方正小标宋简体" w:eastAsia="方正小标宋简体" w:cs="方正小标宋简体"/>
          <w:sz w:val="44"/>
          <w:szCs w:val="52"/>
          <w:lang w:eastAsia="zh-CN"/>
        </w:rPr>
        <w:t>招聘公告</w:t>
      </w:r>
    </w:p>
    <w:p w14:paraId="258B576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p>
    <w:p w14:paraId="5B6D9A3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w:t>
      </w:r>
      <w:r>
        <w:rPr>
          <w:rFonts w:hint="eastAsia" w:eastAsia="黑体" w:cs="Times New Roman"/>
          <w:color w:val="auto"/>
          <w:kern w:val="2"/>
          <w:sz w:val="32"/>
          <w:szCs w:val="32"/>
          <w:highlight w:val="none"/>
          <w:lang w:val="en-US" w:eastAsia="zh-CN" w:bidi="ar-SA"/>
        </w:rPr>
        <w:t>集团</w:t>
      </w:r>
      <w:r>
        <w:rPr>
          <w:rFonts w:hint="default" w:ascii="Times New Roman" w:hAnsi="Times New Roman" w:eastAsia="黑体" w:cs="Times New Roman"/>
          <w:color w:val="auto"/>
          <w:kern w:val="2"/>
          <w:sz w:val="32"/>
          <w:szCs w:val="32"/>
          <w:highlight w:val="none"/>
          <w:lang w:val="en-US" w:eastAsia="zh-CN" w:bidi="ar-SA"/>
        </w:rPr>
        <w:t>简介</w:t>
      </w:r>
    </w:p>
    <w:p w14:paraId="32F8BDB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渤海轻工投资集团有限公司（以下简称“渤轻集团”）是市国资委直接监管的企业集团，以轻工先进制造及品牌运营、资产管理与运营为主业，控、参股企业中拥有“海鸥”“飞鸽”“山海关”“天女”“津酒”等8个中华老字号，“卫星”“万紫千红”“郁美净”“天津地毯”等16个津门老字号，与中粮可口可乐、韩国LG电子、日本京瓷株式会社等大型国际国内公司合作打造了一批具有较强影响力的合资企业。目前，渤轻集团聚焦主责主业，狠抓传统制造产业转型升级，大力推进“老字号”品牌振兴发展，深化拓展合资合作，积极培育战略性新兴产业，全力打造“品牌引领、轻重结合、守正创新、员工幸福、高质发展”的轻工产业投资集团。（渤轻集团官网：</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"https://www.bhqgtz.com/"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8"/>
          <w:rFonts w:hint="default" w:ascii="Times New Roman" w:hAnsi="Times New Roman" w:eastAsia="仿宋_GB2312" w:cs="Times New Roman"/>
          <w:color w:val="auto"/>
          <w:sz w:val="32"/>
          <w:szCs w:val="32"/>
          <w:highlight w:val="none"/>
          <w:u w:val="none"/>
          <w:lang w:val="en-US" w:eastAsia="zh-CN"/>
        </w:rPr>
        <w:t>https://www.bhqgtz.com/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kern w:val="2"/>
          <w:sz w:val="32"/>
          <w:szCs w:val="32"/>
          <w:highlight w:val="none"/>
          <w:lang w:val="en-US" w:eastAsia="zh-CN" w:bidi="ar-SA"/>
        </w:rPr>
        <w:t>）</w:t>
      </w:r>
    </w:p>
    <w:p w14:paraId="74E6542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二、岗位信息</w:t>
      </w:r>
    </w:p>
    <w:p w14:paraId="3249E3D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（一）招聘岗位</w:t>
      </w:r>
    </w:p>
    <w:p w14:paraId="19C213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合成生物规划主管岗 1人</w:t>
      </w:r>
    </w:p>
    <w:p w14:paraId="216412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（二）岗位要求</w:t>
      </w:r>
    </w:p>
    <w:p w14:paraId="627C2F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1.年龄45周岁及以下</w:t>
      </w:r>
      <w:r>
        <w:rPr>
          <w:rFonts w:hint="eastAsia" w:ascii="Times New Roman" w:hAnsi="Times New Roman" w:eastAsia="仿宋_GB2312" w:cs="Times New Roman"/>
          <w:b w:val="0"/>
          <w:bCs w:val="0"/>
          <w:color w:val="auto"/>
          <w:kern w:val="2"/>
          <w:sz w:val="32"/>
          <w:szCs w:val="32"/>
          <w:highlight w:val="none"/>
          <w:lang w:val="en-US" w:eastAsia="zh-CN" w:bidi="ar-SA"/>
        </w:rPr>
        <w:t>（1981年及之后）；硕士及以上学历；</w:t>
      </w:r>
      <w:r>
        <w:rPr>
          <w:rFonts w:hint="default" w:ascii="Times New Roman" w:hAnsi="Times New Roman" w:eastAsia="仿宋_GB2312" w:cs="Times New Roman"/>
          <w:b w:val="0"/>
          <w:bCs w:val="0"/>
          <w:color w:val="auto"/>
          <w:kern w:val="2"/>
          <w:sz w:val="32"/>
          <w:szCs w:val="32"/>
          <w:highlight w:val="none"/>
          <w:lang w:val="en-US" w:eastAsia="zh-CN" w:bidi="ar-SA"/>
        </w:rPr>
        <w:t>生物工程、生物化工、合成生物学、分子生物学</w:t>
      </w:r>
      <w:r>
        <w:rPr>
          <w:rFonts w:hint="eastAsia" w:ascii="Times New Roman" w:hAnsi="Times New Roman" w:eastAsia="仿宋_GB2312" w:cs="Times New Roman"/>
          <w:b w:val="0"/>
          <w:bCs w:val="0"/>
          <w:color w:val="auto"/>
          <w:kern w:val="2"/>
          <w:sz w:val="32"/>
          <w:szCs w:val="32"/>
          <w:highlight w:val="none"/>
          <w:lang w:val="en-US" w:eastAsia="zh-CN" w:bidi="ar-SA"/>
        </w:rPr>
        <w:t>，化学、化工、精细化工</w:t>
      </w:r>
      <w:r>
        <w:rPr>
          <w:rFonts w:hint="default" w:ascii="Times New Roman" w:hAnsi="Times New Roman" w:eastAsia="仿宋_GB2312" w:cs="Times New Roman"/>
          <w:b w:val="0"/>
          <w:bCs w:val="0"/>
          <w:color w:val="auto"/>
          <w:kern w:val="2"/>
          <w:sz w:val="32"/>
          <w:szCs w:val="32"/>
          <w:highlight w:val="none"/>
          <w:lang w:val="en-US" w:eastAsia="zh-CN" w:bidi="ar-SA"/>
        </w:rPr>
        <w:t>等相关专业</w:t>
      </w:r>
      <w:r>
        <w:rPr>
          <w:rFonts w:hint="eastAsia" w:ascii="Times New Roman" w:hAnsi="Times New Roman" w:eastAsia="仿宋_GB2312" w:cs="Times New Roman"/>
          <w:b w:val="0"/>
          <w:bCs w:val="0"/>
          <w:color w:val="auto"/>
          <w:kern w:val="2"/>
          <w:sz w:val="32"/>
          <w:szCs w:val="32"/>
          <w:highlight w:val="none"/>
          <w:lang w:val="en-US" w:eastAsia="zh-CN" w:bidi="ar-SA"/>
        </w:rPr>
        <w:t>。</w:t>
      </w:r>
      <w:bookmarkStart w:id="0" w:name="_GoBack"/>
      <w:bookmarkEnd w:id="0"/>
    </w:p>
    <w:p w14:paraId="3562F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2.精通合成生物学，</w:t>
      </w:r>
      <w:r>
        <w:rPr>
          <w:rFonts w:hint="default" w:ascii="Times New Roman" w:hAnsi="Times New Roman" w:eastAsia="仿宋_GB2312" w:cs="Times New Roman"/>
          <w:b w:val="0"/>
          <w:bCs w:val="0"/>
          <w:color w:val="auto"/>
          <w:kern w:val="2"/>
          <w:sz w:val="32"/>
          <w:szCs w:val="32"/>
          <w:highlight w:val="none"/>
          <w:lang w:val="en-US" w:eastAsia="zh-CN" w:bidi="ar-SA"/>
        </w:rPr>
        <w:t>熟悉健康食品或药妆</w:t>
      </w:r>
      <w:r>
        <w:rPr>
          <w:rFonts w:hint="eastAsia" w:ascii="Times New Roman" w:hAnsi="Times New Roman" w:eastAsia="仿宋_GB2312" w:cs="Times New Roman"/>
          <w:b w:val="0"/>
          <w:bCs w:val="0"/>
          <w:color w:val="auto"/>
          <w:kern w:val="2"/>
          <w:sz w:val="32"/>
          <w:szCs w:val="32"/>
          <w:highlight w:val="none"/>
          <w:lang w:val="en-US" w:eastAsia="zh-CN" w:bidi="ar-SA"/>
        </w:rPr>
        <w:t>行业，在食品或化妆品领域有产业化落地经验。</w:t>
      </w:r>
    </w:p>
    <w:p w14:paraId="27BEFD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3.可独立完成相关产业</w:t>
      </w:r>
      <w:r>
        <w:rPr>
          <w:rFonts w:hint="default" w:ascii="Times New Roman" w:hAnsi="Times New Roman" w:eastAsia="仿宋_GB2312" w:cs="Times New Roman"/>
          <w:b w:val="0"/>
          <w:bCs w:val="0"/>
          <w:color w:val="auto"/>
          <w:kern w:val="2"/>
          <w:sz w:val="32"/>
          <w:szCs w:val="32"/>
          <w:highlight w:val="none"/>
          <w:lang w:val="en-US" w:eastAsia="zh-CN" w:bidi="ar-SA"/>
        </w:rPr>
        <w:t>研究</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产业化项目运作</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具备跨领域资源整合与协同能力。有</w:t>
      </w:r>
      <w:r>
        <w:rPr>
          <w:rFonts w:hint="default" w:ascii="Times New Roman" w:hAnsi="Times New Roman" w:eastAsia="仿宋_GB2312" w:cs="Times New Roman"/>
          <w:b w:val="0"/>
          <w:bCs w:val="0"/>
          <w:color w:val="auto"/>
          <w:kern w:val="2"/>
          <w:sz w:val="32"/>
          <w:szCs w:val="32"/>
          <w:highlight w:val="none"/>
          <w:lang w:val="en-US" w:eastAsia="zh-CN" w:bidi="ar-SA"/>
        </w:rPr>
        <w:t>主导参与大型集团或企业生物科技相关战略规划编制者优先。</w:t>
      </w:r>
    </w:p>
    <w:p w14:paraId="04BD69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4.熟悉相关</w:t>
      </w:r>
      <w:r>
        <w:rPr>
          <w:rFonts w:hint="default" w:ascii="Times New Roman" w:hAnsi="Times New Roman" w:eastAsia="仿宋_GB2312" w:cs="Times New Roman"/>
          <w:b w:val="0"/>
          <w:bCs w:val="0"/>
          <w:color w:val="auto"/>
          <w:kern w:val="2"/>
          <w:sz w:val="32"/>
          <w:szCs w:val="32"/>
          <w:highlight w:val="none"/>
          <w:lang w:val="en-US" w:eastAsia="zh-CN" w:bidi="ar-SA"/>
        </w:rPr>
        <w:t>行业法规、市场格局与监管要求</w:t>
      </w:r>
      <w:r>
        <w:rPr>
          <w:rFonts w:hint="eastAsia" w:ascii="Times New Roman" w:hAnsi="Times New Roman" w:eastAsia="仿宋_GB2312" w:cs="Times New Roman"/>
          <w:b w:val="0"/>
          <w:bCs w:val="0"/>
          <w:color w:val="auto"/>
          <w:kern w:val="2"/>
          <w:sz w:val="32"/>
          <w:szCs w:val="32"/>
          <w:highlight w:val="none"/>
          <w:lang w:val="en-US" w:eastAsia="zh-CN" w:bidi="ar-SA"/>
        </w:rPr>
        <w:t>，能够高效对接合作方</w:t>
      </w:r>
      <w:r>
        <w:rPr>
          <w:rFonts w:hint="eastAsia" w:ascii="Times New Roman" w:hAnsi="Times New Roman" w:eastAsia="仿宋_GB2312" w:cs="Times New Roman"/>
          <w:color w:val="auto"/>
          <w:kern w:val="2"/>
          <w:sz w:val="32"/>
          <w:szCs w:val="32"/>
          <w:highlight w:val="none"/>
          <w:lang w:val="en-US" w:eastAsia="zh-CN" w:bidi="ar-SA"/>
        </w:rPr>
        <w:t>，愿意投身新业务开拓与长期发展。</w:t>
      </w:r>
    </w:p>
    <w:p w14:paraId="02F4651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5.具备良好的沟通协调、项目执行及团队管理能力；</w:t>
      </w:r>
      <w:r>
        <w:rPr>
          <w:rFonts w:hint="eastAsia" w:ascii="Times New Roman" w:hAnsi="Times New Roman" w:eastAsia="仿宋_GB2312" w:cs="Times New Roman"/>
          <w:color w:val="auto"/>
          <w:kern w:val="2"/>
          <w:sz w:val="32"/>
          <w:szCs w:val="32"/>
          <w:highlight w:val="none"/>
          <w:lang w:val="en-US" w:eastAsia="zh-CN" w:bidi="ar-SA"/>
        </w:rPr>
        <w:t>责任心强、抗压性佳，愿意投身新业务开拓与长期发展。</w:t>
      </w:r>
    </w:p>
    <w:p w14:paraId="2427B2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eastAsia" w:ascii="Times New Roman" w:hAnsi="Times New Roman" w:eastAsia="仿宋_GB2312" w:cs="Times New Roman"/>
          <w:b w:val="0"/>
          <w:bCs w:val="0"/>
          <w:color w:val="auto"/>
          <w:kern w:val="2"/>
          <w:sz w:val="32"/>
          <w:szCs w:val="32"/>
          <w:highlight w:val="none"/>
          <w:lang w:val="en-US" w:eastAsia="zh-CN" w:bidi="ar-SA"/>
        </w:rPr>
        <w:t>博士、副高级及以上专业技术职称者、有突出业绩成果者可优先考虑，可</w:t>
      </w:r>
      <w:r>
        <w:rPr>
          <w:rFonts w:hint="eastAsia" w:ascii="Times New Roman" w:hAnsi="Times New Roman" w:eastAsia="仿宋_GB2312" w:cs="Times New Roman"/>
          <w:color w:val="auto"/>
          <w:kern w:val="2"/>
          <w:sz w:val="32"/>
          <w:szCs w:val="32"/>
          <w:highlight w:val="none"/>
          <w:lang w:val="en-US" w:eastAsia="zh-CN" w:bidi="ar-SA"/>
        </w:rPr>
        <w:t>适当放宽相关要求，请在报名材料中阐述已有成果。</w:t>
      </w:r>
    </w:p>
    <w:p w14:paraId="7E9C08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（三）岗位职责</w:t>
      </w:r>
    </w:p>
    <w:p w14:paraId="520BC1B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1.开展合成生物行业前沿技术、市场趋势、政策导向及标杆企业的调研及深度研究，精准识别产业链核心机会与风险，为集团战略决策、项目布局提供专业支撑。</w:t>
      </w:r>
    </w:p>
    <w:p w14:paraId="30196B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2.负责合成生物场景应用及产业化项目的前期谋划与论证，包括技术路线选型、应用场景落地、产业链资源整合及研发落地等，布局集团发展新赛道。</w:t>
      </w:r>
    </w:p>
    <w:p w14:paraId="6B4543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3.结合健康食品、功效化妆品两大核心应用场景，系统谋划合成生物技术产业化路径，形成兼具前瞻性、可行性的合成生物领域发展规划。</w:t>
      </w:r>
    </w:p>
    <w:p w14:paraId="5DC3EA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4.跟踪合成生物领域技术迭代与产业动态，持续优化集团发展规划，定期输出行业分析报告与战略调整建议，推动企业研发技术升级与核心专利布局。</w:t>
      </w:r>
    </w:p>
    <w:p w14:paraId="6E8630B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5.根据领导安排，完成其他工作。</w:t>
      </w:r>
    </w:p>
    <w:p w14:paraId="022EE6B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（四）报名基本条件</w:t>
      </w:r>
    </w:p>
    <w:p w14:paraId="2F7B1D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1.国内高等学校和国（境）外正规高等学校毕业。学习成绩优良，已按时取得各阶段毕业证、学位证，海外学历须获得教育部留学服务中心出具的学历学位认证。</w:t>
      </w:r>
    </w:p>
    <w:p w14:paraId="0814EC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2.拥护中华人民共和国宪法，拥护中国共产党领导和社会主义制度。政治素质好，为人诚信，身心健康。</w:t>
      </w:r>
    </w:p>
    <w:p w14:paraId="252883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top"/>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w:t>
      </w:r>
      <w:r>
        <w:rPr>
          <w:rFonts w:hint="default" w:ascii="Times New Roman" w:hAnsi="Times New Roman" w:eastAsia="仿宋_GB2312" w:cs="Times New Roman"/>
          <w:b/>
          <w:bCs/>
          <w:color w:val="auto"/>
          <w:kern w:val="2"/>
          <w:sz w:val="32"/>
          <w:szCs w:val="32"/>
          <w:highlight w:val="none"/>
          <w:lang w:val="en-US" w:eastAsia="zh-CN" w:bidi="ar-SA"/>
        </w:rPr>
        <w:t>有下列情况之一者，不得报名：</w:t>
      </w:r>
    </w:p>
    <w:p w14:paraId="0B62637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曾因犯罪受过刑事处罚的</w:t>
      </w:r>
      <w:r>
        <w:rPr>
          <w:rFonts w:hint="eastAsia" w:ascii="Times New Roman" w:hAnsi="Times New Roman" w:eastAsia="仿宋_GB2312" w:cs="Times New Roman"/>
          <w:color w:val="auto"/>
          <w:kern w:val="2"/>
          <w:sz w:val="32"/>
          <w:szCs w:val="32"/>
          <w:highlight w:val="none"/>
          <w:lang w:val="en-US" w:eastAsia="zh-CN" w:bidi="ar-SA"/>
        </w:rPr>
        <w:t>。</w:t>
      </w:r>
    </w:p>
    <w:p w14:paraId="399ED0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曾被开除公职的</w:t>
      </w:r>
      <w:r>
        <w:rPr>
          <w:rFonts w:hint="eastAsia" w:ascii="Times New Roman" w:hAnsi="Times New Roman" w:eastAsia="仿宋_GB2312" w:cs="Times New Roman"/>
          <w:color w:val="auto"/>
          <w:kern w:val="2"/>
          <w:sz w:val="32"/>
          <w:szCs w:val="32"/>
          <w:highlight w:val="none"/>
          <w:lang w:val="en-US" w:eastAsia="zh-CN" w:bidi="ar-SA"/>
        </w:rPr>
        <w:t>。</w:t>
      </w:r>
    </w:p>
    <w:p w14:paraId="6BF040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涉嫌违纪违法正在接受纪检监察机关或者司法机关审查，尚未作出结论的</w:t>
      </w:r>
      <w:r>
        <w:rPr>
          <w:rFonts w:hint="eastAsia" w:ascii="Times New Roman" w:hAnsi="Times New Roman" w:eastAsia="仿宋_GB2312" w:cs="Times New Roman"/>
          <w:color w:val="auto"/>
          <w:kern w:val="2"/>
          <w:sz w:val="32"/>
          <w:szCs w:val="32"/>
          <w:highlight w:val="none"/>
          <w:lang w:val="en-US" w:eastAsia="zh-CN" w:bidi="ar-SA"/>
        </w:rPr>
        <w:t>。</w:t>
      </w:r>
    </w:p>
    <w:p w14:paraId="3D5D4F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受到党纪政务处分、组织处理、诫勉等且影响期限未满的</w:t>
      </w:r>
      <w:r>
        <w:rPr>
          <w:rFonts w:hint="eastAsia" w:ascii="Times New Roman" w:hAnsi="Times New Roman" w:eastAsia="仿宋_GB2312" w:cs="Times New Roman"/>
          <w:color w:val="auto"/>
          <w:kern w:val="2"/>
          <w:sz w:val="32"/>
          <w:szCs w:val="32"/>
          <w:highlight w:val="none"/>
          <w:lang w:val="en-US" w:eastAsia="zh-CN" w:bidi="ar-SA"/>
        </w:rPr>
        <w:t>。</w:t>
      </w:r>
    </w:p>
    <w:p w14:paraId="7E3A5BF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与拟报考招聘单位人员存在任职回避情形的</w:t>
      </w:r>
      <w:r>
        <w:rPr>
          <w:rFonts w:hint="eastAsia" w:ascii="Times New Roman" w:hAnsi="Times New Roman" w:eastAsia="仿宋_GB2312" w:cs="Times New Roman"/>
          <w:color w:val="auto"/>
          <w:kern w:val="2"/>
          <w:sz w:val="32"/>
          <w:szCs w:val="32"/>
          <w:highlight w:val="none"/>
          <w:lang w:val="en-US" w:eastAsia="zh-CN" w:bidi="ar-SA"/>
        </w:rPr>
        <w:t>。</w:t>
      </w:r>
    </w:p>
    <w:p w14:paraId="7BF93A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具有法律、法规规定不得招聘为国有企业工作人员的其他情形。</w:t>
      </w:r>
    </w:p>
    <w:p w14:paraId="1B0D7C2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三、招聘流程</w:t>
      </w:r>
    </w:p>
    <w:p w14:paraId="3DC271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报名—简历筛选—综合测评—背调及审查—体检—公示—入职。</w:t>
      </w:r>
    </w:p>
    <w:p w14:paraId="00FE033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四、报名方式</w:t>
      </w:r>
    </w:p>
    <w:p w14:paraId="61D45B48">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报名方式：</w:t>
      </w:r>
      <w:r>
        <w:rPr>
          <w:rFonts w:hint="eastAsia" w:ascii="仿宋_GB2312" w:hAnsi="仿宋_GB2312" w:eastAsia="仿宋_GB2312" w:cs="仿宋_GB2312"/>
          <w:b w:val="0"/>
          <w:bCs w:val="0"/>
          <w:color w:val="auto"/>
          <w:sz w:val="32"/>
          <w:szCs w:val="32"/>
          <w:highlight w:val="none"/>
          <w:lang w:eastAsia="zh-CN"/>
        </w:rPr>
        <w:t>为避免无效投递，请仔细查看岗位要求，符合</w:t>
      </w:r>
      <w:r>
        <w:rPr>
          <w:rFonts w:hint="eastAsia" w:ascii="Times New Roman" w:hAnsi="Times New Roman" w:eastAsia="仿宋_GB2312" w:cs="Times New Roman"/>
          <w:color w:val="auto"/>
          <w:kern w:val="2"/>
          <w:sz w:val="32"/>
          <w:szCs w:val="32"/>
          <w:highlight w:val="none"/>
          <w:lang w:val="en-US" w:eastAsia="zh-CN" w:bidi="ar-SA"/>
        </w:rPr>
        <w:t>岗位要求且有意向报名人员，请将以下报名材料以压缩包形式发到报名邮箱</w:t>
      </w:r>
      <w:r>
        <w:rPr>
          <w:rFonts w:hint="eastAsia" w:ascii="Times New Roman" w:hAnsi="Times New Roman" w:eastAsia="仿宋_GB2312" w:cs="Times New Roman"/>
          <w:color w:val="auto"/>
          <w:kern w:val="2"/>
          <w:sz w:val="32"/>
          <w:szCs w:val="32"/>
          <w:highlight w:val="none"/>
          <w:lang w:val="zh-CN" w:eastAsia="zh-CN" w:bidi="ar-SA"/>
        </w:rPr>
        <w:t>bqrlzybzp@126.com</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zh-CN" w:eastAsia="zh-CN" w:bidi="ar-SA"/>
        </w:rPr>
        <w:t>（唯一指定报名渠道）</w:t>
      </w:r>
      <w:r>
        <w:rPr>
          <w:rFonts w:hint="eastAsia" w:ascii="Times New Roman" w:hAnsi="Times New Roman" w:eastAsia="仿宋_GB2312" w:cs="Times New Roman"/>
          <w:color w:val="auto"/>
          <w:kern w:val="2"/>
          <w:sz w:val="32"/>
          <w:szCs w:val="32"/>
          <w:highlight w:val="none"/>
          <w:lang w:val="en-US" w:eastAsia="zh-CN" w:bidi="ar-SA"/>
        </w:rPr>
        <w:t>。</w:t>
      </w:r>
    </w:p>
    <w:p w14:paraId="45D45747">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邮件主题及压缩包命名格式均为：</w:t>
      </w:r>
      <w:r>
        <w:rPr>
          <w:rFonts w:hint="eastAsia" w:ascii="Times New Roman" w:hAnsi="Times New Roman" w:eastAsia="仿宋_GB2312" w:cs="Times New Roman"/>
          <w:color w:val="auto"/>
          <w:kern w:val="2"/>
          <w:sz w:val="32"/>
          <w:szCs w:val="32"/>
          <w:highlight w:val="none"/>
          <w:lang w:val="en-US" w:eastAsia="zh-CN" w:bidi="ar-SA"/>
        </w:rPr>
        <w:t>合成生物规划主管岗-姓名-学历。</w:t>
      </w:r>
    </w:p>
    <w:p w14:paraId="7CF65FB1">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报名材料明细：</w:t>
      </w:r>
    </w:p>
    <w:p w14:paraId="51BF0E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1.个人简历-姓名</w:t>
      </w:r>
    </w:p>
    <w:p w14:paraId="028966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2.应聘报名表-姓名</w:t>
      </w:r>
    </w:p>
    <w:p w14:paraId="6AB8B4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3.工作总结-姓名（过往工作经验简述；与本岗位相关的工作内容和成果等内容。）</w:t>
      </w:r>
    </w:p>
    <w:p w14:paraId="08A04719">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应聘报名表获取方式：</w:t>
      </w:r>
      <w:r>
        <w:rPr>
          <w:rFonts w:hint="eastAsia" w:ascii="Times New Roman" w:hAnsi="Times New Roman" w:eastAsia="仿宋_GB2312" w:cs="Times New Roman"/>
          <w:color w:val="auto"/>
          <w:kern w:val="2"/>
          <w:sz w:val="32"/>
          <w:szCs w:val="32"/>
          <w:highlight w:val="none"/>
          <w:lang w:val="en-US" w:eastAsia="zh-CN" w:bidi="ar-SA"/>
        </w:rPr>
        <w:t>微信扫描下方二维码可下载应聘报名表，如无法下载可联系报名邮箱获取。</w:t>
      </w:r>
    </w:p>
    <w:p w14:paraId="57EB46BB">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drawing>
          <wp:anchor distT="0" distB="0" distL="114300" distR="114300" simplePos="0" relativeHeight="251659264" behindDoc="0" locked="0" layoutInCell="1" allowOverlap="1">
            <wp:simplePos x="0" y="0"/>
            <wp:positionH relativeFrom="column">
              <wp:posOffset>2006600</wp:posOffset>
            </wp:positionH>
            <wp:positionV relativeFrom="paragraph">
              <wp:posOffset>57150</wp:posOffset>
            </wp:positionV>
            <wp:extent cx="1304925" cy="1304925"/>
            <wp:effectExtent l="0" t="0" r="9525" b="9525"/>
            <wp:wrapTopAndBottom/>
            <wp:docPr id="1" name="图片 1" descr="b2a1363a6916f9928df25167f4ad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2a1363a6916f9928df25167f4ad1973"/>
                    <pic:cNvPicPr>
                      <a:picLocks noChangeAspect="1"/>
                    </pic:cNvPicPr>
                  </pic:nvPicPr>
                  <pic:blipFill>
                    <a:blip r:embed="rId4"/>
                    <a:stretch>
                      <a:fillRect/>
                    </a:stretch>
                  </pic:blipFill>
                  <pic:spPr>
                    <a:xfrm>
                      <a:off x="0" y="0"/>
                      <a:ext cx="1304925" cy="1304925"/>
                    </a:xfrm>
                    <a:prstGeom prst="rect">
                      <a:avLst/>
                    </a:prstGeom>
                  </pic:spPr>
                </pic:pic>
              </a:graphicData>
            </a:graphic>
          </wp:anchor>
        </w:drawing>
      </w:r>
      <w:r>
        <w:rPr>
          <w:rFonts w:hint="eastAsia" w:ascii="Times New Roman" w:hAnsi="Times New Roman" w:eastAsia="仿宋_GB2312" w:cs="Times New Roman"/>
          <w:color w:val="auto"/>
          <w:kern w:val="2"/>
          <w:sz w:val="28"/>
          <w:szCs w:val="28"/>
          <w:highlight w:val="none"/>
          <w:lang w:val="en-US" w:eastAsia="zh-CN" w:bidi="ar-SA"/>
        </w:rPr>
        <w:t>应聘报名表</w:t>
      </w:r>
    </w:p>
    <w:p w14:paraId="2670CD7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报名材料接收时间：</w:t>
      </w:r>
    </w:p>
    <w:p w14:paraId="2FFA20F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2026年2月12日—2026年3月8日。</w:t>
      </w:r>
    </w:p>
    <w:p w14:paraId="76860EB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auto"/>
          <w:kern w:val="2"/>
          <w:sz w:val="32"/>
          <w:szCs w:val="32"/>
          <w:highlight w:val="none"/>
          <w:lang w:val="en-US" w:eastAsia="zh-CN" w:bidi="ar-SA"/>
        </w:rPr>
        <w:t>薪资福利</w:t>
      </w:r>
      <w:r>
        <w:rPr>
          <w:rFonts w:hint="default" w:ascii="Times New Roman" w:hAnsi="Times New Roman" w:eastAsia="黑体" w:cs="Times New Roman"/>
          <w:color w:val="auto"/>
          <w:kern w:val="2"/>
          <w:sz w:val="32"/>
          <w:szCs w:val="32"/>
          <w:highlight w:val="none"/>
          <w:lang w:val="en-US" w:eastAsia="zh-CN" w:bidi="ar-SA"/>
        </w:rPr>
        <w:t xml:space="preserve">待遇 </w:t>
      </w:r>
    </w:p>
    <w:p w14:paraId="176C7C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薪资面议，五险一金，防暑降温费，采暖费，带薪年假，节日福利等。</w:t>
      </w:r>
    </w:p>
    <w:p w14:paraId="635D4AC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工作地点</w:t>
      </w:r>
    </w:p>
    <w:p w14:paraId="71CC2B8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天津市河西区解放南路398号。</w:t>
      </w:r>
    </w:p>
    <w:p w14:paraId="0554675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应聘须知　　</w:t>
      </w:r>
    </w:p>
    <w:p w14:paraId="13662D9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关于报名问题，应聘人员可在工作时间通过邮箱咨询，谢绝来电来访。（</w:t>
      </w:r>
      <w:r>
        <w:rPr>
          <w:rFonts w:hint="eastAsia" w:ascii="Times New Roman" w:hAnsi="Times New Roman" w:eastAsia="仿宋_GB2312" w:cs="Times New Roman"/>
          <w:color w:val="auto"/>
          <w:kern w:val="2"/>
          <w:sz w:val="32"/>
          <w:szCs w:val="32"/>
          <w:highlight w:val="none"/>
          <w:lang w:val="zh-CN" w:eastAsia="zh-CN" w:bidi="ar-SA"/>
        </w:rPr>
        <w:t>仅限报名相关问题，咨询请备注岗位和具体问题</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后续招聘环节具体时间、地点等信息，我们将通过电子邮件等渠道予以通知，请报名人员及时关注邮箱并保持电话畅通。</w:t>
      </w:r>
    </w:p>
    <w:p w14:paraId="730822D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我们将以电子邮件等形式通知相关报名人员进行线上资格审核。报名人员在资格审核阶段需提供身份证、简历及应聘报名表中涉及的各类证书扫描件，具体以邮件通知为准。</w:t>
      </w:r>
    </w:p>
    <w:p w14:paraId="3C9A197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在渤轻集团系统内与本人具有夫妻关系、直系血亲关系、三代以内旁系血亲关系、近姻亲关系的报名人员，请在应聘报名表中如实填写相关信息。如已离职或退休，请备注说明。</w:t>
      </w:r>
    </w:p>
    <w:p w14:paraId="3C3C942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报名人员须对各阶段提交材料的真实性、完整性负责。凡弄虚作假、无法提供相应证明材料、真实经历与应聘登记信息不符的，一经查实，即取消应聘或聘用资格。</w:t>
      </w:r>
    </w:p>
    <w:p w14:paraId="3FB4A26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我们对应聘信息及提交的应聘资料严格保密，不做他用。</w:t>
      </w:r>
    </w:p>
    <w:p w14:paraId="426B259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本次招聘工作坚持“公平、公正、公开”原则，不组织任何收费的培训或讲座。敬请广大应聘人员增强防范意识，避免受骗。</w:t>
      </w:r>
    </w:p>
    <w:p w14:paraId="71C56B1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本次招聘最终解释权归天津渤海轻工投资集团有限公司所有</w:t>
      </w:r>
      <w:r>
        <w:rPr>
          <w:rFonts w:hint="eastAsia" w:eastAsia="仿宋_GB2312" w:cs="Times New Roman"/>
          <w:color w:val="auto"/>
          <w:sz w:val="32"/>
          <w:szCs w:val="32"/>
          <w:highlight w:val="none"/>
          <w:lang w:val="en-US" w:eastAsia="zh-CN"/>
        </w:rPr>
        <w:t>。</w:t>
      </w:r>
    </w:p>
    <w:p w14:paraId="79DE08E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default" w:ascii="Times New Roman" w:hAnsi="Times New Roman" w:eastAsia="仿宋_GB2312" w:cs="Times New Roman"/>
          <w:sz w:val="32"/>
          <w:szCs w:val="32"/>
          <w:highlight w:val="none"/>
          <w:lang w:eastAsia="zh-CN"/>
        </w:rPr>
      </w:pPr>
    </w:p>
    <w:p w14:paraId="75DBC23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天津渤海轻工投资集团有限公司</w:t>
      </w:r>
    </w:p>
    <w:p w14:paraId="5D597901">
      <w:pPr>
        <w:keepNext w:val="0"/>
        <w:keepLines w:val="0"/>
        <w:pageBreakBefore w:val="0"/>
        <w:widowControl w:val="0"/>
        <w:kinsoku/>
        <w:wordWrap/>
        <w:overflowPunct/>
        <w:topLinePunct w:val="0"/>
        <w:autoSpaceDE/>
        <w:autoSpaceDN/>
        <w:bidi w:val="0"/>
        <w:adjustRightInd w:val="0"/>
        <w:snapToGrid w:val="0"/>
        <w:spacing w:line="560" w:lineRule="exact"/>
        <w:ind w:left="4200" w:leftChars="0" w:firstLine="420" w:firstLineChars="0"/>
        <w:jc w:val="center"/>
        <w:textAlignment w:val="auto"/>
        <w:rPr>
          <w:rFonts w:hint="eastAsia" w:eastAsiaTheme="minorEastAsia"/>
          <w:sz w:val="32"/>
          <w:szCs w:val="32"/>
          <w:lang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933F"/>
    <w:multiLevelType w:val="singleLevel"/>
    <w:tmpl w:val="95E8933F"/>
    <w:lvl w:ilvl="0" w:tentative="0">
      <w:start w:val="6"/>
      <w:numFmt w:val="chineseCounting"/>
      <w:suff w:val="nothing"/>
      <w:lvlText w:val="%1、"/>
      <w:lvlJc w:val="left"/>
      <w:rPr>
        <w:rFonts w:hint="eastAsia"/>
      </w:rPr>
    </w:lvl>
  </w:abstractNum>
  <w:abstractNum w:abstractNumId="1">
    <w:nsid w:val="19B3C85E"/>
    <w:multiLevelType w:val="singleLevel"/>
    <w:tmpl w:val="19B3C85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1445"/>
    <w:rsid w:val="00B32474"/>
    <w:rsid w:val="00CF4366"/>
    <w:rsid w:val="00FA00A3"/>
    <w:rsid w:val="018D0FD6"/>
    <w:rsid w:val="019422A6"/>
    <w:rsid w:val="01A56261"/>
    <w:rsid w:val="01E850A3"/>
    <w:rsid w:val="022C269F"/>
    <w:rsid w:val="02671768"/>
    <w:rsid w:val="02A36C44"/>
    <w:rsid w:val="02A8425B"/>
    <w:rsid w:val="02D06EDE"/>
    <w:rsid w:val="02E42DB9"/>
    <w:rsid w:val="030671D3"/>
    <w:rsid w:val="03100052"/>
    <w:rsid w:val="03653EFA"/>
    <w:rsid w:val="0370464D"/>
    <w:rsid w:val="038D1478"/>
    <w:rsid w:val="03D270B5"/>
    <w:rsid w:val="03DB41BC"/>
    <w:rsid w:val="03EE2141"/>
    <w:rsid w:val="03F84D6E"/>
    <w:rsid w:val="040C25C7"/>
    <w:rsid w:val="042A0CA0"/>
    <w:rsid w:val="04504BAA"/>
    <w:rsid w:val="047343F5"/>
    <w:rsid w:val="047A5783"/>
    <w:rsid w:val="047B14FB"/>
    <w:rsid w:val="048760F2"/>
    <w:rsid w:val="05177476"/>
    <w:rsid w:val="057B5C57"/>
    <w:rsid w:val="05C3236B"/>
    <w:rsid w:val="05D215EF"/>
    <w:rsid w:val="05FB0B46"/>
    <w:rsid w:val="06035C4C"/>
    <w:rsid w:val="067B76F6"/>
    <w:rsid w:val="0687687D"/>
    <w:rsid w:val="069B5E85"/>
    <w:rsid w:val="06ED4932"/>
    <w:rsid w:val="06EE06AA"/>
    <w:rsid w:val="0730192B"/>
    <w:rsid w:val="0788465B"/>
    <w:rsid w:val="07A019A5"/>
    <w:rsid w:val="07B62F76"/>
    <w:rsid w:val="07C5765D"/>
    <w:rsid w:val="08044CD8"/>
    <w:rsid w:val="081B648D"/>
    <w:rsid w:val="08202AE5"/>
    <w:rsid w:val="08760957"/>
    <w:rsid w:val="088F5575"/>
    <w:rsid w:val="08B82D1E"/>
    <w:rsid w:val="08F31FA8"/>
    <w:rsid w:val="09120680"/>
    <w:rsid w:val="092C1016"/>
    <w:rsid w:val="098E3A7F"/>
    <w:rsid w:val="09BA4874"/>
    <w:rsid w:val="0A2A37A7"/>
    <w:rsid w:val="0A4F76B2"/>
    <w:rsid w:val="0A6B337E"/>
    <w:rsid w:val="0A7333A0"/>
    <w:rsid w:val="0A7D5FCD"/>
    <w:rsid w:val="0B574F75"/>
    <w:rsid w:val="0B6251C3"/>
    <w:rsid w:val="0B73117E"/>
    <w:rsid w:val="0B772A1C"/>
    <w:rsid w:val="0B9C06D5"/>
    <w:rsid w:val="0BAF665A"/>
    <w:rsid w:val="0BCB2D68"/>
    <w:rsid w:val="0BE8391A"/>
    <w:rsid w:val="0C05627A"/>
    <w:rsid w:val="0C0F70F9"/>
    <w:rsid w:val="0C776A4C"/>
    <w:rsid w:val="0CB101B0"/>
    <w:rsid w:val="0CE73BD2"/>
    <w:rsid w:val="0CFA1B57"/>
    <w:rsid w:val="0D044784"/>
    <w:rsid w:val="0D116EA1"/>
    <w:rsid w:val="0D26294C"/>
    <w:rsid w:val="0D49488C"/>
    <w:rsid w:val="0D4E0A83"/>
    <w:rsid w:val="0D5C636E"/>
    <w:rsid w:val="0D735559"/>
    <w:rsid w:val="0DAB4BFF"/>
    <w:rsid w:val="0DE34399"/>
    <w:rsid w:val="0E341099"/>
    <w:rsid w:val="0E576B35"/>
    <w:rsid w:val="0E71409B"/>
    <w:rsid w:val="0E8C2C83"/>
    <w:rsid w:val="0E9658AF"/>
    <w:rsid w:val="0F3155D8"/>
    <w:rsid w:val="0F4E7F38"/>
    <w:rsid w:val="0F5B2655"/>
    <w:rsid w:val="0F8C0A60"/>
    <w:rsid w:val="0F9022FF"/>
    <w:rsid w:val="0F9D4A1B"/>
    <w:rsid w:val="0FA7589A"/>
    <w:rsid w:val="10014FAA"/>
    <w:rsid w:val="1010343F"/>
    <w:rsid w:val="101E3DAE"/>
    <w:rsid w:val="10563548"/>
    <w:rsid w:val="10703EDE"/>
    <w:rsid w:val="10741C20"/>
    <w:rsid w:val="1077526D"/>
    <w:rsid w:val="108C6F6A"/>
    <w:rsid w:val="10B4201D"/>
    <w:rsid w:val="10F670C6"/>
    <w:rsid w:val="112A6783"/>
    <w:rsid w:val="113118BF"/>
    <w:rsid w:val="11A7392F"/>
    <w:rsid w:val="12266F4A"/>
    <w:rsid w:val="122B27B2"/>
    <w:rsid w:val="124F64A1"/>
    <w:rsid w:val="12850115"/>
    <w:rsid w:val="12883761"/>
    <w:rsid w:val="12917383"/>
    <w:rsid w:val="129C545E"/>
    <w:rsid w:val="12DC585B"/>
    <w:rsid w:val="13113756"/>
    <w:rsid w:val="133631BD"/>
    <w:rsid w:val="13767A5D"/>
    <w:rsid w:val="13802FBB"/>
    <w:rsid w:val="13B12973"/>
    <w:rsid w:val="13B50586"/>
    <w:rsid w:val="13E250F3"/>
    <w:rsid w:val="13FA68E0"/>
    <w:rsid w:val="143C2A55"/>
    <w:rsid w:val="146975C2"/>
    <w:rsid w:val="14A423A8"/>
    <w:rsid w:val="14A625C4"/>
    <w:rsid w:val="14C86476"/>
    <w:rsid w:val="14CD5DA3"/>
    <w:rsid w:val="14FE41AE"/>
    <w:rsid w:val="15622DB7"/>
    <w:rsid w:val="156F0C08"/>
    <w:rsid w:val="15754A9C"/>
    <w:rsid w:val="157F52EF"/>
    <w:rsid w:val="1585667E"/>
    <w:rsid w:val="15875F52"/>
    <w:rsid w:val="15A46B04"/>
    <w:rsid w:val="15B0279D"/>
    <w:rsid w:val="15DA2525"/>
    <w:rsid w:val="162E2871"/>
    <w:rsid w:val="163F682C"/>
    <w:rsid w:val="165B3812"/>
    <w:rsid w:val="16893F4C"/>
    <w:rsid w:val="16CB6312"/>
    <w:rsid w:val="170F4451"/>
    <w:rsid w:val="17463BEB"/>
    <w:rsid w:val="176F3141"/>
    <w:rsid w:val="17742506"/>
    <w:rsid w:val="177E15D6"/>
    <w:rsid w:val="17A4103D"/>
    <w:rsid w:val="18095344"/>
    <w:rsid w:val="18383533"/>
    <w:rsid w:val="18581E27"/>
    <w:rsid w:val="187F35D5"/>
    <w:rsid w:val="18AB43C5"/>
    <w:rsid w:val="18CB25F9"/>
    <w:rsid w:val="18D019BE"/>
    <w:rsid w:val="18D05E62"/>
    <w:rsid w:val="18E611E1"/>
    <w:rsid w:val="18EA6F23"/>
    <w:rsid w:val="196640D0"/>
    <w:rsid w:val="19E35721"/>
    <w:rsid w:val="19E82D37"/>
    <w:rsid w:val="19FD2FB1"/>
    <w:rsid w:val="1A562397"/>
    <w:rsid w:val="1A5F2FF9"/>
    <w:rsid w:val="1A5F749D"/>
    <w:rsid w:val="1A9133CF"/>
    <w:rsid w:val="1A930EF5"/>
    <w:rsid w:val="1AD734D7"/>
    <w:rsid w:val="1AFE6CB6"/>
    <w:rsid w:val="1B09565B"/>
    <w:rsid w:val="1B3C158C"/>
    <w:rsid w:val="1BA17641"/>
    <w:rsid w:val="1BAD5714"/>
    <w:rsid w:val="1BC670A8"/>
    <w:rsid w:val="1BC81072"/>
    <w:rsid w:val="1C365FDC"/>
    <w:rsid w:val="1C381D54"/>
    <w:rsid w:val="1C444B9D"/>
    <w:rsid w:val="1C766D20"/>
    <w:rsid w:val="1C907DE2"/>
    <w:rsid w:val="1CB735C0"/>
    <w:rsid w:val="1CC41839"/>
    <w:rsid w:val="1CD32386"/>
    <w:rsid w:val="1D1722B1"/>
    <w:rsid w:val="1D1F2F14"/>
    <w:rsid w:val="1D271DC8"/>
    <w:rsid w:val="1D517702"/>
    <w:rsid w:val="1D6E79F7"/>
    <w:rsid w:val="1D7E5E8C"/>
    <w:rsid w:val="1D8B2357"/>
    <w:rsid w:val="1DB775F0"/>
    <w:rsid w:val="1DBE097F"/>
    <w:rsid w:val="1DE877AA"/>
    <w:rsid w:val="1E366767"/>
    <w:rsid w:val="1E5F5CBE"/>
    <w:rsid w:val="1E672DC4"/>
    <w:rsid w:val="1E74728F"/>
    <w:rsid w:val="1E763007"/>
    <w:rsid w:val="1E90231B"/>
    <w:rsid w:val="1EAE454F"/>
    <w:rsid w:val="1F026649"/>
    <w:rsid w:val="1F040613"/>
    <w:rsid w:val="1F262338"/>
    <w:rsid w:val="1F5C21FD"/>
    <w:rsid w:val="1F707A57"/>
    <w:rsid w:val="1F7312F5"/>
    <w:rsid w:val="20825C93"/>
    <w:rsid w:val="20DB35F6"/>
    <w:rsid w:val="210C1A01"/>
    <w:rsid w:val="21244D7F"/>
    <w:rsid w:val="212E5E1B"/>
    <w:rsid w:val="21393B64"/>
    <w:rsid w:val="21B005DE"/>
    <w:rsid w:val="21E12E8E"/>
    <w:rsid w:val="21E91230"/>
    <w:rsid w:val="22280ABD"/>
    <w:rsid w:val="223355F7"/>
    <w:rsid w:val="22513B6F"/>
    <w:rsid w:val="22C97BAA"/>
    <w:rsid w:val="22EF3388"/>
    <w:rsid w:val="22F7417B"/>
    <w:rsid w:val="233A2855"/>
    <w:rsid w:val="2355143D"/>
    <w:rsid w:val="23DA5DE6"/>
    <w:rsid w:val="23E34C9B"/>
    <w:rsid w:val="23EB1DA2"/>
    <w:rsid w:val="24101808"/>
    <w:rsid w:val="24765B0F"/>
    <w:rsid w:val="24C3687B"/>
    <w:rsid w:val="24EE7D9B"/>
    <w:rsid w:val="2561056D"/>
    <w:rsid w:val="25754019"/>
    <w:rsid w:val="259F1096"/>
    <w:rsid w:val="25D6438C"/>
    <w:rsid w:val="261F6B78"/>
    <w:rsid w:val="262C78E7"/>
    <w:rsid w:val="26396DF4"/>
    <w:rsid w:val="26606A77"/>
    <w:rsid w:val="26661BB3"/>
    <w:rsid w:val="266D2F42"/>
    <w:rsid w:val="26AC3A6A"/>
    <w:rsid w:val="26AF355A"/>
    <w:rsid w:val="26CD1C32"/>
    <w:rsid w:val="26EF3957"/>
    <w:rsid w:val="273E668C"/>
    <w:rsid w:val="27425617"/>
    <w:rsid w:val="275B723E"/>
    <w:rsid w:val="277F117F"/>
    <w:rsid w:val="27806CA5"/>
    <w:rsid w:val="27BF157B"/>
    <w:rsid w:val="282C4737"/>
    <w:rsid w:val="28B430AA"/>
    <w:rsid w:val="28C01A4F"/>
    <w:rsid w:val="28DA1CCE"/>
    <w:rsid w:val="290C4E0E"/>
    <w:rsid w:val="295D54F0"/>
    <w:rsid w:val="299D3003"/>
    <w:rsid w:val="29D46E34"/>
    <w:rsid w:val="29E452C9"/>
    <w:rsid w:val="2A004A26"/>
    <w:rsid w:val="2A007C29"/>
    <w:rsid w:val="2A1831C5"/>
    <w:rsid w:val="2A3D0E7D"/>
    <w:rsid w:val="2AB70C30"/>
    <w:rsid w:val="2ABA1AB5"/>
    <w:rsid w:val="2AEB3C5A"/>
    <w:rsid w:val="2B0D0850"/>
    <w:rsid w:val="2B1716CE"/>
    <w:rsid w:val="2B3B360F"/>
    <w:rsid w:val="2BB807BB"/>
    <w:rsid w:val="2BB86A0D"/>
    <w:rsid w:val="2BBB64FD"/>
    <w:rsid w:val="2BC90C1A"/>
    <w:rsid w:val="2BD1187D"/>
    <w:rsid w:val="2BF81500"/>
    <w:rsid w:val="2BFA7026"/>
    <w:rsid w:val="2C267E1B"/>
    <w:rsid w:val="2C6B208A"/>
    <w:rsid w:val="2C7F39CF"/>
    <w:rsid w:val="2CB35427"/>
    <w:rsid w:val="2CDE06F5"/>
    <w:rsid w:val="2CDE0B7E"/>
    <w:rsid w:val="2CE43832"/>
    <w:rsid w:val="2D012636"/>
    <w:rsid w:val="2D0A3299"/>
    <w:rsid w:val="2D0D4B37"/>
    <w:rsid w:val="2D297497"/>
    <w:rsid w:val="2D376058"/>
    <w:rsid w:val="2D4B2969"/>
    <w:rsid w:val="2D5E4FC4"/>
    <w:rsid w:val="2D825525"/>
    <w:rsid w:val="2D856DC3"/>
    <w:rsid w:val="2D915768"/>
    <w:rsid w:val="2DC93154"/>
    <w:rsid w:val="2DE7182C"/>
    <w:rsid w:val="2E00469C"/>
    <w:rsid w:val="2E0C58A5"/>
    <w:rsid w:val="2E61338C"/>
    <w:rsid w:val="2E76495E"/>
    <w:rsid w:val="2E8B21B7"/>
    <w:rsid w:val="2E9F3EB4"/>
    <w:rsid w:val="2EB55486"/>
    <w:rsid w:val="2ECB6A58"/>
    <w:rsid w:val="2F266384"/>
    <w:rsid w:val="2F2820FC"/>
    <w:rsid w:val="2F4B1946"/>
    <w:rsid w:val="2F520F27"/>
    <w:rsid w:val="2F716202"/>
    <w:rsid w:val="2FFD0E93"/>
    <w:rsid w:val="30112B90"/>
    <w:rsid w:val="30281C88"/>
    <w:rsid w:val="303D1BD7"/>
    <w:rsid w:val="30442F65"/>
    <w:rsid w:val="306E7FE2"/>
    <w:rsid w:val="308C0468"/>
    <w:rsid w:val="30E402A4"/>
    <w:rsid w:val="311A3CC6"/>
    <w:rsid w:val="312B7C81"/>
    <w:rsid w:val="31442AF1"/>
    <w:rsid w:val="31453005"/>
    <w:rsid w:val="314B26ED"/>
    <w:rsid w:val="31684A32"/>
    <w:rsid w:val="316B1E10"/>
    <w:rsid w:val="319054C4"/>
    <w:rsid w:val="31994BEB"/>
    <w:rsid w:val="31AF08B2"/>
    <w:rsid w:val="31BB0CC6"/>
    <w:rsid w:val="31C51E84"/>
    <w:rsid w:val="31D2634F"/>
    <w:rsid w:val="31D71BB7"/>
    <w:rsid w:val="31F6028F"/>
    <w:rsid w:val="32052AEA"/>
    <w:rsid w:val="32427031"/>
    <w:rsid w:val="324803BF"/>
    <w:rsid w:val="326F3B9E"/>
    <w:rsid w:val="32803FFD"/>
    <w:rsid w:val="32974F27"/>
    <w:rsid w:val="32F01183"/>
    <w:rsid w:val="331210F9"/>
    <w:rsid w:val="33466FF4"/>
    <w:rsid w:val="335214F5"/>
    <w:rsid w:val="33813B89"/>
    <w:rsid w:val="338D077F"/>
    <w:rsid w:val="33E04D53"/>
    <w:rsid w:val="33F407FF"/>
    <w:rsid w:val="341E587B"/>
    <w:rsid w:val="3422536C"/>
    <w:rsid w:val="34563267"/>
    <w:rsid w:val="34930017"/>
    <w:rsid w:val="34A22009"/>
    <w:rsid w:val="34C05684"/>
    <w:rsid w:val="3538471B"/>
    <w:rsid w:val="35527ED3"/>
    <w:rsid w:val="35646BA9"/>
    <w:rsid w:val="356B2D42"/>
    <w:rsid w:val="35D2691D"/>
    <w:rsid w:val="35F74D73"/>
    <w:rsid w:val="36174C78"/>
    <w:rsid w:val="36C95F72"/>
    <w:rsid w:val="36F6663C"/>
    <w:rsid w:val="36FA437E"/>
    <w:rsid w:val="37904CE2"/>
    <w:rsid w:val="37F0752F"/>
    <w:rsid w:val="37F54B45"/>
    <w:rsid w:val="37FA03AE"/>
    <w:rsid w:val="380134EA"/>
    <w:rsid w:val="3833057A"/>
    <w:rsid w:val="3834566E"/>
    <w:rsid w:val="383A69FC"/>
    <w:rsid w:val="384004B6"/>
    <w:rsid w:val="387463B2"/>
    <w:rsid w:val="38A00F55"/>
    <w:rsid w:val="38DE382B"/>
    <w:rsid w:val="393D67A4"/>
    <w:rsid w:val="393F42CA"/>
    <w:rsid w:val="39C90037"/>
    <w:rsid w:val="39CB2002"/>
    <w:rsid w:val="39CC413E"/>
    <w:rsid w:val="39D32C64"/>
    <w:rsid w:val="39E82BB3"/>
    <w:rsid w:val="39FE4185"/>
    <w:rsid w:val="3A10210A"/>
    <w:rsid w:val="3A255BB6"/>
    <w:rsid w:val="3A4818A4"/>
    <w:rsid w:val="3A8328DC"/>
    <w:rsid w:val="3AB74334"/>
    <w:rsid w:val="3B1251C2"/>
    <w:rsid w:val="3B3140E6"/>
    <w:rsid w:val="3B6224F2"/>
    <w:rsid w:val="3B691AD2"/>
    <w:rsid w:val="3BC1546A"/>
    <w:rsid w:val="3BF36765"/>
    <w:rsid w:val="3C0417FB"/>
    <w:rsid w:val="3C97266F"/>
    <w:rsid w:val="3CA54D8C"/>
    <w:rsid w:val="3CBE5E4E"/>
    <w:rsid w:val="3CC66AB0"/>
    <w:rsid w:val="3CE05DC4"/>
    <w:rsid w:val="3D115F7D"/>
    <w:rsid w:val="3D6E33D0"/>
    <w:rsid w:val="3DAE5EC2"/>
    <w:rsid w:val="3DC47494"/>
    <w:rsid w:val="3DDC2A2F"/>
    <w:rsid w:val="3DDD2303"/>
    <w:rsid w:val="3DF71617"/>
    <w:rsid w:val="3E7C7D6E"/>
    <w:rsid w:val="3EE020AB"/>
    <w:rsid w:val="3EEA117C"/>
    <w:rsid w:val="3F1461F9"/>
    <w:rsid w:val="3F1955BD"/>
    <w:rsid w:val="3F283A52"/>
    <w:rsid w:val="3F3917BB"/>
    <w:rsid w:val="3F400D9C"/>
    <w:rsid w:val="3F577E93"/>
    <w:rsid w:val="3FF027C2"/>
    <w:rsid w:val="400C7447"/>
    <w:rsid w:val="40154CEE"/>
    <w:rsid w:val="40332AF6"/>
    <w:rsid w:val="404C3770"/>
    <w:rsid w:val="405C39B3"/>
    <w:rsid w:val="40610FCA"/>
    <w:rsid w:val="4073732F"/>
    <w:rsid w:val="408A49C4"/>
    <w:rsid w:val="40BF3F42"/>
    <w:rsid w:val="40E60052"/>
    <w:rsid w:val="41391F47"/>
    <w:rsid w:val="41575E57"/>
    <w:rsid w:val="415D5C35"/>
    <w:rsid w:val="417A15ED"/>
    <w:rsid w:val="417B430D"/>
    <w:rsid w:val="41B94E35"/>
    <w:rsid w:val="41BD4926"/>
    <w:rsid w:val="42576B28"/>
    <w:rsid w:val="425D7EB7"/>
    <w:rsid w:val="425F6E19"/>
    <w:rsid w:val="429C11E6"/>
    <w:rsid w:val="43092A55"/>
    <w:rsid w:val="431C1B20"/>
    <w:rsid w:val="43686B13"/>
    <w:rsid w:val="43790D20"/>
    <w:rsid w:val="438374A9"/>
    <w:rsid w:val="43923B90"/>
    <w:rsid w:val="43A538C3"/>
    <w:rsid w:val="44316F05"/>
    <w:rsid w:val="443F5AC6"/>
    <w:rsid w:val="4442548E"/>
    <w:rsid w:val="44B518E4"/>
    <w:rsid w:val="44C71617"/>
    <w:rsid w:val="44E623E5"/>
    <w:rsid w:val="45097E82"/>
    <w:rsid w:val="450A60D4"/>
    <w:rsid w:val="45181E73"/>
    <w:rsid w:val="458D0AB3"/>
    <w:rsid w:val="458D2861"/>
    <w:rsid w:val="45A20932"/>
    <w:rsid w:val="45BE0C6C"/>
    <w:rsid w:val="45CC0C2B"/>
    <w:rsid w:val="460E39A2"/>
    <w:rsid w:val="46715CDF"/>
    <w:rsid w:val="467557CF"/>
    <w:rsid w:val="46963997"/>
    <w:rsid w:val="469814BD"/>
    <w:rsid w:val="46B502C1"/>
    <w:rsid w:val="47095F17"/>
    <w:rsid w:val="477E06B3"/>
    <w:rsid w:val="47961EA1"/>
    <w:rsid w:val="47ED5839"/>
    <w:rsid w:val="484976C0"/>
    <w:rsid w:val="486A6E89"/>
    <w:rsid w:val="487D6BBD"/>
    <w:rsid w:val="48A73C3A"/>
    <w:rsid w:val="48B12D0A"/>
    <w:rsid w:val="48C66C2A"/>
    <w:rsid w:val="48CC36A0"/>
    <w:rsid w:val="49227764"/>
    <w:rsid w:val="495F4514"/>
    <w:rsid w:val="497C0C22"/>
    <w:rsid w:val="49852229"/>
    <w:rsid w:val="49BB5BEF"/>
    <w:rsid w:val="49D7054F"/>
    <w:rsid w:val="49DE4242"/>
    <w:rsid w:val="49EF7646"/>
    <w:rsid w:val="4A01737A"/>
    <w:rsid w:val="4A1B043B"/>
    <w:rsid w:val="4ACA1E61"/>
    <w:rsid w:val="4B02784D"/>
    <w:rsid w:val="4B1F03FF"/>
    <w:rsid w:val="4B2E419E"/>
    <w:rsid w:val="4B5D4A84"/>
    <w:rsid w:val="4B602A11"/>
    <w:rsid w:val="4B7D0C82"/>
    <w:rsid w:val="4BA803F5"/>
    <w:rsid w:val="4BF70A34"/>
    <w:rsid w:val="4C26696E"/>
    <w:rsid w:val="4C4105CF"/>
    <w:rsid w:val="4C577725"/>
    <w:rsid w:val="4C5C2F8D"/>
    <w:rsid w:val="4C5D11DF"/>
    <w:rsid w:val="4C871DB8"/>
    <w:rsid w:val="4CB6269D"/>
    <w:rsid w:val="4CF84A64"/>
    <w:rsid w:val="4D502AF2"/>
    <w:rsid w:val="4D7D140D"/>
    <w:rsid w:val="4DA92202"/>
    <w:rsid w:val="4DF3347D"/>
    <w:rsid w:val="4DFE60AA"/>
    <w:rsid w:val="4E067654"/>
    <w:rsid w:val="4E0C5C67"/>
    <w:rsid w:val="4E1E04FA"/>
    <w:rsid w:val="4E1F24C4"/>
    <w:rsid w:val="4E2B70BB"/>
    <w:rsid w:val="4EA64848"/>
    <w:rsid w:val="4EC03F0A"/>
    <w:rsid w:val="4EC92B5C"/>
    <w:rsid w:val="4EEF1E97"/>
    <w:rsid w:val="4F4E4E0F"/>
    <w:rsid w:val="4F552641"/>
    <w:rsid w:val="4FB37368"/>
    <w:rsid w:val="50630D8E"/>
    <w:rsid w:val="506D7517"/>
    <w:rsid w:val="50811214"/>
    <w:rsid w:val="508A1E77"/>
    <w:rsid w:val="509E5922"/>
    <w:rsid w:val="50D47596"/>
    <w:rsid w:val="5144471C"/>
    <w:rsid w:val="51776C78"/>
    <w:rsid w:val="518B234A"/>
    <w:rsid w:val="51A4340C"/>
    <w:rsid w:val="51B579BE"/>
    <w:rsid w:val="51D535C6"/>
    <w:rsid w:val="51DE2CB7"/>
    <w:rsid w:val="52412A09"/>
    <w:rsid w:val="52707792"/>
    <w:rsid w:val="528A0854"/>
    <w:rsid w:val="52974D1F"/>
    <w:rsid w:val="52AD009F"/>
    <w:rsid w:val="52EA12F3"/>
    <w:rsid w:val="534529CD"/>
    <w:rsid w:val="53894668"/>
    <w:rsid w:val="53C756ED"/>
    <w:rsid w:val="53F00B8B"/>
    <w:rsid w:val="540939FA"/>
    <w:rsid w:val="5412528F"/>
    <w:rsid w:val="54182F03"/>
    <w:rsid w:val="543F566E"/>
    <w:rsid w:val="544374C2"/>
    <w:rsid w:val="547C41CC"/>
    <w:rsid w:val="54AB4AB2"/>
    <w:rsid w:val="54AB6860"/>
    <w:rsid w:val="54B27BEE"/>
    <w:rsid w:val="54E33989"/>
    <w:rsid w:val="5513726A"/>
    <w:rsid w:val="55342CF9"/>
    <w:rsid w:val="556F3D31"/>
    <w:rsid w:val="558C61FC"/>
    <w:rsid w:val="55967510"/>
    <w:rsid w:val="55E77D6B"/>
    <w:rsid w:val="56324A12"/>
    <w:rsid w:val="568B4B9B"/>
    <w:rsid w:val="569C0B56"/>
    <w:rsid w:val="570109B9"/>
    <w:rsid w:val="57144B90"/>
    <w:rsid w:val="571F7091"/>
    <w:rsid w:val="573E1C0D"/>
    <w:rsid w:val="57763155"/>
    <w:rsid w:val="577B4C0F"/>
    <w:rsid w:val="57BD6FD6"/>
    <w:rsid w:val="57D1482F"/>
    <w:rsid w:val="58136BF6"/>
    <w:rsid w:val="582E1C82"/>
    <w:rsid w:val="58555460"/>
    <w:rsid w:val="586B6A32"/>
    <w:rsid w:val="58823D7B"/>
    <w:rsid w:val="588C0756"/>
    <w:rsid w:val="58B73A25"/>
    <w:rsid w:val="58F20F01"/>
    <w:rsid w:val="595474C6"/>
    <w:rsid w:val="5966544B"/>
    <w:rsid w:val="598E2D32"/>
    <w:rsid w:val="59A65848"/>
    <w:rsid w:val="5A403EEE"/>
    <w:rsid w:val="5A5338E2"/>
    <w:rsid w:val="5A867B53"/>
    <w:rsid w:val="5AC32B55"/>
    <w:rsid w:val="5B6559BA"/>
    <w:rsid w:val="5B8B1199"/>
    <w:rsid w:val="5B904E39"/>
    <w:rsid w:val="5BB029AE"/>
    <w:rsid w:val="5BB701E0"/>
    <w:rsid w:val="5BB93F58"/>
    <w:rsid w:val="5BE72873"/>
    <w:rsid w:val="5BEC1C38"/>
    <w:rsid w:val="5C1014A6"/>
    <w:rsid w:val="5C317F92"/>
    <w:rsid w:val="5C6E089F"/>
    <w:rsid w:val="5CBA7F88"/>
    <w:rsid w:val="5CC32BCD"/>
    <w:rsid w:val="5CD32DF8"/>
    <w:rsid w:val="5CE172C2"/>
    <w:rsid w:val="5CF039A9"/>
    <w:rsid w:val="5CF1327E"/>
    <w:rsid w:val="5CF54B1C"/>
    <w:rsid w:val="5D276C9F"/>
    <w:rsid w:val="5E4A7B9D"/>
    <w:rsid w:val="5EC7073A"/>
    <w:rsid w:val="5EFD23AE"/>
    <w:rsid w:val="5F772160"/>
    <w:rsid w:val="5FAC3308"/>
    <w:rsid w:val="5FED2422"/>
    <w:rsid w:val="601E438A"/>
    <w:rsid w:val="604978AF"/>
    <w:rsid w:val="604C0EF7"/>
    <w:rsid w:val="604C539B"/>
    <w:rsid w:val="605D6168"/>
    <w:rsid w:val="60684491"/>
    <w:rsid w:val="6074044E"/>
    <w:rsid w:val="60795A64"/>
    <w:rsid w:val="60BD3BA3"/>
    <w:rsid w:val="60CB2763"/>
    <w:rsid w:val="610B0DB2"/>
    <w:rsid w:val="611A0FF5"/>
    <w:rsid w:val="612C2AD6"/>
    <w:rsid w:val="61834DEC"/>
    <w:rsid w:val="61D246F2"/>
    <w:rsid w:val="61FC02EE"/>
    <w:rsid w:val="629372B1"/>
    <w:rsid w:val="62DB0C58"/>
    <w:rsid w:val="62DF24F6"/>
    <w:rsid w:val="631F3CE4"/>
    <w:rsid w:val="636724EC"/>
    <w:rsid w:val="639808F7"/>
    <w:rsid w:val="63C01BA2"/>
    <w:rsid w:val="63C35974"/>
    <w:rsid w:val="63E31B72"/>
    <w:rsid w:val="63EB4ECB"/>
    <w:rsid w:val="641937E6"/>
    <w:rsid w:val="644840CB"/>
    <w:rsid w:val="644B3C9B"/>
    <w:rsid w:val="647612B4"/>
    <w:rsid w:val="64A55079"/>
    <w:rsid w:val="64B67287"/>
    <w:rsid w:val="64D071FB"/>
    <w:rsid w:val="65006754"/>
    <w:rsid w:val="6502071E"/>
    <w:rsid w:val="65167D25"/>
    <w:rsid w:val="65A83D81"/>
    <w:rsid w:val="65B8702E"/>
    <w:rsid w:val="65DA6FA5"/>
    <w:rsid w:val="661C136B"/>
    <w:rsid w:val="66703465"/>
    <w:rsid w:val="6692162D"/>
    <w:rsid w:val="66AA4BC9"/>
    <w:rsid w:val="66AD290B"/>
    <w:rsid w:val="66AF21DF"/>
    <w:rsid w:val="670562A3"/>
    <w:rsid w:val="67317098"/>
    <w:rsid w:val="676A25AA"/>
    <w:rsid w:val="6779459B"/>
    <w:rsid w:val="677D408C"/>
    <w:rsid w:val="67803B7C"/>
    <w:rsid w:val="67C223E6"/>
    <w:rsid w:val="67C41CBB"/>
    <w:rsid w:val="67FD341E"/>
    <w:rsid w:val="6809591F"/>
    <w:rsid w:val="680C5410"/>
    <w:rsid w:val="6841330B"/>
    <w:rsid w:val="68662D72"/>
    <w:rsid w:val="68686AEA"/>
    <w:rsid w:val="688558EE"/>
    <w:rsid w:val="689478DF"/>
    <w:rsid w:val="68BB30BE"/>
    <w:rsid w:val="68E5013A"/>
    <w:rsid w:val="68F61605"/>
    <w:rsid w:val="69232A56"/>
    <w:rsid w:val="692F585A"/>
    <w:rsid w:val="693C3AD3"/>
    <w:rsid w:val="6942558D"/>
    <w:rsid w:val="6942733B"/>
    <w:rsid w:val="69470DF5"/>
    <w:rsid w:val="69912070"/>
    <w:rsid w:val="69A9560C"/>
    <w:rsid w:val="69C409EF"/>
    <w:rsid w:val="69D41F5D"/>
    <w:rsid w:val="6A350C4E"/>
    <w:rsid w:val="6A3749C6"/>
    <w:rsid w:val="6A5135AE"/>
    <w:rsid w:val="6A5C61DA"/>
    <w:rsid w:val="6A6257BB"/>
    <w:rsid w:val="6A6D488B"/>
    <w:rsid w:val="6AD62431"/>
    <w:rsid w:val="6AF428B7"/>
    <w:rsid w:val="6B146AB5"/>
    <w:rsid w:val="6B225676"/>
    <w:rsid w:val="6B43739A"/>
    <w:rsid w:val="6B563571"/>
    <w:rsid w:val="6B80239C"/>
    <w:rsid w:val="6B8F0831"/>
    <w:rsid w:val="6B97756C"/>
    <w:rsid w:val="6BBA58AE"/>
    <w:rsid w:val="6BBB33D4"/>
    <w:rsid w:val="6BC04E8F"/>
    <w:rsid w:val="6BEA5A68"/>
    <w:rsid w:val="6BF6440D"/>
    <w:rsid w:val="6BFD579B"/>
    <w:rsid w:val="6C0E1756"/>
    <w:rsid w:val="6C103720"/>
    <w:rsid w:val="6C9F6852"/>
    <w:rsid w:val="6CA36342"/>
    <w:rsid w:val="6D064B23"/>
    <w:rsid w:val="6DB93944"/>
    <w:rsid w:val="6E217E67"/>
    <w:rsid w:val="6E7004A6"/>
    <w:rsid w:val="6EB1286D"/>
    <w:rsid w:val="6ECC76A7"/>
    <w:rsid w:val="6F0F5F11"/>
    <w:rsid w:val="6F79782E"/>
    <w:rsid w:val="6F9B77A5"/>
    <w:rsid w:val="6FD827A7"/>
    <w:rsid w:val="701F03D6"/>
    <w:rsid w:val="704240C4"/>
    <w:rsid w:val="707A1AB0"/>
    <w:rsid w:val="707D50FC"/>
    <w:rsid w:val="708244C1"/>
    <w:rsid w:val="708446DD"/>
    <w:rsid w:val="708B7819"/>
    <w:rsid w:val="70A266F9"/>
    <w:rsid w:val="70CB5E68"/>
    <w:rsid w:val="70D72A5F"/>
    <w:rsid w:val="71290DE0"/>
    <w:rsid w:val="716562BC"/>
    <w:rsid w:val="71A05546"/>
    <w:rsid w:val="71D15700"/>
    <w:rsid w:val="71F15DA2"/>
    <w:rsid w:val="7214383E"/>
    <w:rsid w:val="721D0945"/>
    <w:rsid w:val="72227D09"/>
    <w:rsid w:val="7231619E"/>
    <w:rsid w:val="72361A07"/>
    <w:rsid w:val="726E11A1"/>
    <w:rsid w:val="7275252F"/>
    <w:rsid w:val="7298446F"/>
    <w:rsid w:val="72B15531"/>
    <w:rsid w:val="72D059B7"/>
    <w:rsid w:val="72DC25AE"/>
    <w:rsid w:val="73092C77"/>
    <w:rsid w:val="73133AF6"/>
    <w:rsid w:val="739C1D3D"/>
    <w:rsid w:val="73D74B24"/>
    <w:rsid w:val="742C1313"/>
    <w:rsid w:val="742E508B"/>
    <w:rsid w:val="743401C8"/>
    <w:rsid w:val="74542618"/>
    <w:rsid w:val="7469779F"/>
    <w:rsid w:val="746C1710"/>
    <w:rsid w:val="74AF0AA4"/>
    <w:rsid w:val="74B135C7"/>
    <w:rsid w:val="74B94727"/>
    <w:rsid w:val="753C37D8"/>
    <w:rsid w:val="753F0BD2"/>
    <w:rsid w:val="7548217D"/>
    <w:rsid w:val="754B3A1B"/>
    <w:rsid w:val="754B7577"/>
    <w:rsid w:val="755C3532"/>
    <w:rsid w:val="75605585"/>
    <w:rsid w:val="75834F63"/>
    <w:rsid w:val="758A5CF7"/>
    <w:rsid w:val="75AD3D8E"/>
    <w:rsid w:val="760D6F22"/>
    <w:rsid w:val="76C84BF7"/>
    <w:rsid w:val="76CE0460"/>
    <w:rsid w:val="76DB2B7D"/>
    <w:rsid w:val="771B11CB"/>
    <w:rsid w:val="77386EA2"/>
    <w:rsid w:val="773A4572"/>
    <w:rsid w:val="77731007"/>
    <w:rsid w:val="778E5B2E"/>
    <w:rsid w:val="778E5E41"/>
    <w:rsid w:val="77CA50CB"/>
    <w:rsid w:val="77DA2E34"/>
    <w:rsid w:val="77DC6BAC"/>
    <w:rsid w:val="77F019DE"/>
    <w:rsid w:val="78267E28"/>
    <w:rsid w:val="7866291A"/>
    <w:rsid w:val="789010E8"/>
    <w:rsid w:val="793F73F3"/>
    <w:rsid w:val="797B19F8"/>
    <w:rsid w:val="798C63B0"/>
    <w:rsid w:val="79986B03"/>
    <w:rsid w:val="799C4845"/>
    <w:rsid w:val="79A47660"/>
    <w:rsid w:val="79AA33AF"/>
    <w:rsid w:val="79BC6C95"/>
    <w:rsid w:val="79E13F3E"/>
    <w:rsid w:val="7A122D59"/>
    <w:rsid w:val="7A1B7E60"/>
    <w:rsid w:val="7A664E53"/>
    <w:rsid w:val="7A85352B"/>
    <w:rsid w:val="7AD26045"/>
    <w:rsid w:val="7AD93877"/>
    <w:rsid w:val="7ADE49EA"/>
    <w:rsid w:val="7AE00762"/>
    <w:rsid w:val="7B05641A"/>
    <w:rsid w:val="7B3A2568"/>
    <w:rsid w:val="7B582C81"/>
    <w:rsid w:val="7B78035F"/>
    <w:rsid w:val="7B9A6B62"/>
    <w:rsid w:val="7BA14395"/>
    <w:rsid w:val="7BD302C6"/>
    <w:rsid w:val="7C3E7E36"/>
    <w:rsid w:val="7C8E41ED"/>
    <w:rsid w:val="7CD24A22"/>
    <w:rsid w:val="7CD97B5E"/>
    <w:rsid w:val="7D1312C2"/>
    <w:rsid w:val="7D6513F2"/>
    <w:rsid w:val="7D657644"/>
    <w:rsid w:val="7D851A94"/>
    <w:rsid w:val="7D8C2E23"/>
    <w:rsid w:val="7D9B4E14"/>
    <w:rsid w:val="7DD50326"/>
    <w:rsid w:val="7E244E09"/>
    <w:rsid w:val="7E3314F0"/>
    <w:rsid w:val="7E663674"/>
    <w:rsid w:val="7E7538B7"/>
    <w:rsid w:val="7E7933A7"/>
    <w:rsid w:val="7E7C4C45"/>
    <w:rsid w:val="7E7E09BD"/>
    <w:rsid w:val="7EE912B4"/>
    <w:rsid w:val="7F0D3AEF"/>
    <w:rsid w:val="7F645E05"/>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0"/>
    <w:pPr>
      <w:tabs>
        <w:tab w:val="right" w:leader="dot" w:pos="8306"/>
      </w:tabs>
      <w:spacing w:line="560" w:lineRule="exact"/>
    </w:pPr>
    <w:rPr>
      <w:rFonts w:ascii="黑体" w:hAnsi="黑体" w:eastAsia="仿宋_GB2312" w:cs="黑体"/>
      <w:bCs/>
      <w:sz w:val="32"/>
      <w:szCs w:val="32"/>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66721ffa-2f61-4958-bf89-842a605c4855</errorID>
      <errorWord>，</errorWord>
      <group>L1_Word</group>
      <groupName>字词问题</groupName>
      <ability>L2_Typo</ability>
      <abilityName>字词错误</abilityName>
      <candidateList>
        <item>，具</item>
      </candidateList>
      <explain/>
      <paraID>27B0A977</paraID>
      <start>199</start>
      <end>201</end>
      <status>modified</status>
      <modifiedWord>，具</modifiedWord>
      <trackRevisions>false</trackRevisions>
    </reviewItem>
    <reviewItem>
      <errorID>c0f36bcd-5256-4b7e-aca5-674288127794</errorID>
      <errorWord>-</errorWord>
      <group>L1_Format</group>
      <groupName>格式问题</groupName>
      <ability>L2_HalfPunc</ability>
      <abilityName>全半角检查</abilityName>
      <candidateList>
        <item>－</item>
      </candidateList>
      <explain>文本全半角错误。</explain>
      <paraID> 9DFE6A8</paraID>
      <start>10</start>
      <end>11</end>
      <status>unmodified</status>
      <modifiedWord/>
      <trackRevisions>false</trackRevisions>
    </reviewItem>
    <reviewItem>
      <errorID>61d1ae3f-40f7-4f56-9c68-6f286e3ff3db</errorID>
      <errorWord>-</errorWord>
      <group>L1_Format</group>
      <groupName>格式问题</groupName>
      <ability>L2_HalfPunc</ability>
      <abilityName>全半角检查</abilityName>
      <candidateList>
        <item>－</item>
      </candidateList>
      <explain>文本全半角错误。</explain>
      <paraID> 9DFE6A8</paraID>
      <start>13</start>
      <end>14</end>
      <status>unmodified</status>
      <modifiedWord/>
      <trackRevisions>false</trackRevisions>
    </reviewItem>
    <reviewItem>
      <errorID>3aaf839e-bb6a-43d1-bc47-d8a69c5d8001</errorID>
      <errorWord>-</errorWord>
      <group>L1_Format</group>
      <groupName>格式问题</groupName>
      <ability>L2_HalfPunc</ability>
      <abilityName>全半角检查</abilityName>
      <candidateList>
        <item>－</item>
      </candidateList>
      <explain>文本全半角错误。</explain>
      <paraID> 9DFE6A8</paraID>
      <start>28</start>
      <end>29</end>
      <status>unmodified</status>
      <modifiedWord/>
      <trackRevisions>false</trackRevisions>
    </reviewItem>
    <reviewItem>
      <errorID>3b3f8de6-aa8f-4607-a385-1263b443ff2d</errorID>
      <errorWord>-</errorWord>
      <group>L1_Format</group>
      <groupName>格式问题</groupName>
      <ability>L2_HalfPunc</ability>
      <abilityName>全半角检查</abilityName>
      <candidateList>
        <item>－</item>
      </candidateList>
      <explain>文本全半角错误。</explain>
      <paraID>1DD8F422</paraID>
      <start>6</start>
      <end>7</end>
      <status>unmodified</status>
      <modifiedWord/>
      <trackRevisions>false</trackRevisions>
    </reviewItem>
    <reviewItem>
      <errorID>8d06d64c-f922-47de-99fc-a3dce9f839ee</errorID>
      <errorWord>-</errorWord>
      <group>L1_Format</group>
      <groupName>格式问题</groupName>
      <ability>L2_HalfPunc</ability>
      <abilityName>全半角检查</abilityName>
      <candidateList>
        <item>－</item>
      </candidateList>
      <explain>文本全半角错误。</explain>
      <paraID>7640781C</paraID>
      <start>7</start>
      <end>8</end>
      <status>unmodified</status>
      <modifiedWord/>
      <trackRevisions>false</trackRevisions>
    </reviewItem>
    <reviewItem>
      <errorID>035c7792-4a29-4d80-ba40-7887fb7fbc23</errorID>
      <errorWord>-</errorWord>
      <group>L1_Format</group>
      <groupName>格式问题</groupName>
      <ability>L2_HalfPunc</ability>
      <abilityName>全半角检查</abilityName>
      <candidateList>
        <item>－</item>
      </candidateList>
      <explain>文本全半角错误。</explain>
      <paraID>  5346C3</paraID>
      <start>9</start>
      <end>10</end>
      <status>unmodified</status>
      <modifiedWord/>
      <trackRevisions>false</trackRevisions>
    </reviewItem>
    <reviewItem>
      <errorID>e9903888-3727-4bc6-b19b-beb8a65e4c21</errorID>
      <errorWord>；</errorWord>
      <group>L1_AI</group>
      <groupName>深度校对</groupName>
      <ability>L2_AI_Punc</ability>
      <abilityName>标点纠错</abilityName>
      <candidateList>
        <item>，</item>
      </candidateList>
      <explain/>
      <paraID>  5346C3</paraID>
      <start>21</start>
      <end>22</end>
      <status>unmodified</status>
      <modifiedWord/>
      <trackRevisions>false</trackRevisions>
    </reviewItem>
    <reviewItem>
      <errorID>92edeb1a-f132-4dac-938c-7716f521a306</errorID>
      <errorWord>；</errorWord>
      <group>L1_AI</group>
      <groupName>深度校对</groupName>
      <ability>L2_AI_Punc</ability>
      <abilityName>标点纠错</abilityName>
      <candidateList>
        <item>，</item>
      </candidateList>
      <explain/>
      <paraID>  5346C3</paraID>
      <start>29</start>
      <end>30</end>
      <status>unmodified</status>
      <modifiedWord/>
      <trackRevisions>false</trackRevisions>
    </reviewItem>
    <reviewItem>
      <errorID>091b4815-7ad3-48a9-89a9-d9c8ce59697c</errorID>
      <errorWord>。</errorWord>
      <group>L1_AI</group>
      <groupName>深度校对</groupName>
      <ability>L2_AI_Punc</ability>
      <abilityName>标点纠错</abilityName>
      <candidateList>
        <item/>
      </candidateList>
      <explain/>
      <paraID>  5346C3</paraID>
      <start>47</start>
      <end>48</end>
      <status>unmodified</status>
      <modifiedWord/>
      <trackRevisions>false</trackRevisions>
    </reviewItem>
    <reviewItem>
      <errorID>0062f782-bf1a-419a-ba47-f701affd475a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3FB4A26B</paraID>
      <start>21</start>
      <end>22</end>
      <status>unmodified</status>
      <modifiedWord/>
      <trackRevisions>false</trackRevisions>
    </reviewItem>
    <reviewItem>
      <errorID>8cb8aeb5-1943-427c-88f2-1b5a89c03eee</errorID>
      <errorWord>提高</errorWord>
      <group>L1_Grammar</group>
      <groupName>语法问题</groupName>
      <ability>L2_Grammar</ability>
      <abilityName>语法错误</abilityName>
      <candidateList>
        <item>增强</item>
      </candidateList>
      <explain>“提高～意识”搭配不当，建议修改为“增强～意识”。</explain>
      <paraID>426B2598</paraID>
      <start>43</start>
      <end>45</end>
      <status>modified</status>
      <modifiedWord>增强</modifiedWord>
      <trackRevisions>false</trackRevisions>
    </reviewItem>
  </reviewItems>
  <config/>
</contractReview>
</file>

<file path=customXml/itemProps1.xml><?xml version="1.0" encoding="utf-8"?>
<ds:datastoreItem xmlns:ds="http://schemas.openxmlformats.org/officeDocument/2006/customXml" ds:itemID="{14758cb0-e87a-41cc-83e4-7e70180d1a2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2043</Words>
  <Characters>2116</Characters>
  <Lines>0</Lines>
  <Paragraphs>0</Paragraphs>
  <TotalTime>6</TotalTime>
  <ScaleCrop>false</ScaleCrop>
  <LinksUpToDate>false</LinksUpToDate>
  <CharactersWithSpaces>2120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2026-01-14T01:48:00Z</dcterms:created>
  <dc:creator>1</dc:creator>
  <cp:lastModifiedBy>L</cp:lastModifiedBy>
  <dcterms:modified xsi:type="dcterms:W3CDTF">2026-02-11T08:01:15Z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1777D1FFF9974817B14B212C3B0CE9DB_13</vt:lpwstr>
  </property>
  <property fmtid="{D5CDD505-2E9C-101B-9397-08002B2CF9AE}" pid="4" name="KSOTemplateDocerSaveRecord">
    <vt:lpwstr>eyJoZGlkIjoiOGViMmIxYTI0Nzg0MDY5OGM2MDE3ZTFlMjNlZmYxYWQiLCJ1c2VySWQiOiI2MzQ5Mzc3MDUifQ==</vt:lpwstr>
  </property>
</Properties>
</file>